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4"/>
      </w:tblGrid>
      <w:tr w:rsidR="004D7B93" w:rsidTr="005C22E0">
        <w:tc>
          <w:tcPr>
            <w:tcW w:w="4394" w:type="dxa"/>
          </w:tcPr>
          <w:p w:rsidR="004D7B93" w:rsidRDefault="009E16E5">
            <w:pPr>
              <w:tabs>
                <w:tab w:val="left" w:pos="482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2</w:t>
            </w:r>
          </w:p>
          <w:p w:rsidR="004D7B93" w:rsidRDefault="004D7B93">
            <w:pPr>
              <w:tabs>
                <w:tab w:val="left" w:pos="4820"/>
              </w:tabs>
              <w:ind w:right="-284"/>
              <w:rPr>
                <w:sz w:val="28"/>
                <w:szCs w:val="28"/>
                <w:lang w:eastAsia="en-US"/>
              </w:rPr>
            </w:pPr>
          </w:p>
          <w:p w:rsidR="004D7B93" w:rsidRDefault="004D7B93">
            <w:pPr>
              <w:tabs>
                <w:tab w:val="left" w:pos="482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УТВЕРЖДЕНО</w:t>
            </w:r>
          </w:p>
          <w:p w:rsidR="004D7B93" w:rsidRDefault="004D7B93">
            <w:pPr>
              <w:tabs>
                <w:tab w:val="left" w:pos="4820"/>
              </w:tabs>
              <w:ind w:right="-284"/>
              <w:rPr>
                <w:sz w:val="28"/>
                <w:szCs w:val="28"/>
                <w:lang w:eastAsia="en-US"/>
              </w:rPr>
            </w:pPr>
          </w:p>
          <w:p w:rsidR="004D7B93" w:rsidRDefault="004D7B93">
            <w:pPr>
              <w:tabs>
                <w:tab w:val="left" w:pos="482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приказом управления образования</w:t>
            </w:r>
          </w:p>
          <w:p w:rsidR="004D7B93" w:rsidRDefault="009E16E5">
            <w:pPr>
              <w:tabs>
                <w:tab w:val="left" w:pos="482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молодежной политики </w:t>
            </w:r>
            <w:r w:rsidR="004D7B93">
              <w:rPr>
                <w:sz w:val="28"/>
                <w:szCs w:val="28"/>
                <w:lang w:eastAsia="en-US"/>
              </w:rPr>
              <w:t>администрации</w:t>
            </w:r>
            <w:r w:rsidR="005C22E0">
              <w:rPr>
                <w:sz w:val="28"/>
                <w:szCs w:val="28"/>
                <w:lang w:eastAsia="en-US"/>
              </w:rPr>
              <w:t xml:space="preserve">   </w:t>
            </w:r>
            <w:r w:rsidR="004D7B93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D7B93"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9E16E5" w:rsidRDefault="009E16E5" w:rsidP="009E16E5">
            <w:pPr>
              <w:tabs>
                <w:tab w:val="left" w:pos="482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Абинский район </w:t>
            </w:r>
            <w:r w:rsidR="004D7B93">
              <w:rPr>
                <w:sz w:val="28"/>
                <w:szCs w:val="28"/>
                <w:lang w:eastAsia="en-US"/>
              </w:rPr>
              <w:t xml:space="preserve">  </w:t>
            </w:r>
          </w:p>
          <w:p w:rsidR="004D7B93" w:rsidRPr="005C22E0" w:rsidRDefault="004D7B93" w:rsidP="009E16E5">
            <w:pPr>
              <w:tabs>
                <w:tab w:val="left" w:pos="4820"/>
              </w:tabs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5C22E0">
              <w:rPr>
                <w:sz w:val="28"/>
                <w:szCs w:val="28"/>
                <w:u w:val="single"/>
                <w:lang w:eastAsia="en-US"/>
              </w:rPr>
              <w:t xml:space="preserve">                         </w:t>
            </w:r>
            <w:r>
              <w:rPr>
                <w:sz w:val="28"/>
                <w:szCs w:val="28"/>
                <w:lang w:eastAsia="en-US"/>
              </w:rPr>
              <w:t>года №</w:t>
            </w:r>
            <w:r w:rsidR="00BC2478">
              <w:rPr>
                <w:sz w:val="28"/>
                <w:szCs w:val="28"/>
                <w:lang w:eastAsia="en-US"/>
              </w:rPr>
              <w:t xml:space="preserve"> </w:t>
            </w:r>
            <w:r w:rsidR="005C22E0">
              <w:rPr>
                <w:sz w:val="28"/>
                <w:szCs w:val="28"/>
                <w:lang w:eastAsia="en-US"/>
              </w:rPr>
              <w:t xml:space="preserve"> ____</w:t>
            </w:r>
          </w:p>
        </w:tc>
      </w:tr>
    </w:tbl>
    <w:p w:rsidR="004D7B93" w:rsidRDefault="004D7B93" w:rsidP="004D7B93">
      <w:pPr>
        <w:pStyle w:val="a5"/>
      </w:pPr>
    </w:p>
    <w:p w:rsidR="009E16E5" w:rsidRDefault="009E16E5" w:rsidP="004D7B93">
      <w:pPr>
        <w:pStyle w:val="a3"/>
        <w:rPr>
          <w:szCs w:val="28"/>
        </w:rPr>
      </w:pPr>
    </w:p>
    <w:p w:rsidR="004D7B93" w:rsidRDefault="004D7B93" w:rsidP="004D7B93">
      <w:pPr>
        <w:pStyle w:val="a3"/>
        <w:rPr>
          <w:szCs w:val="28"/>
        </w:rPr>
      </w:pPr>
      <w:r>
        <w:rPr>
          <w:szCs w:val="28"/>
        </w:rPr>
        <w:t>ПОЛОЖЕНИЕ</w:t>
      </w:r>
    </w:p>
    <w:p w:rsidR="009E16E5" w:rsidRPr="009E16E5" w:rsidRDefault="009E16E5" w:rsidP="009E16E5">
      <w:pPr>
        <w:jc w:val="center"/>
        <w:rPr>
          <w:b/>
          <w:sz w:val="28"/>
          <w:szCs w:val="28"/>
        </w:rPr>
      </w:pPr>
      <w:r w:rsidRPr="009E16E5">
        <w:rPr>
          <w:b/>
          <w:bCs/>
          <w:sz w:val="28"/>
          <w:szCs w:val="28"/>
        </w:rPr>
        <w:t>Смотра строя и песни</w:t>
      </w:r>
      <w:r w:rsidRPr="009E16E5">
        <w:rPr>
          <w:b/>
          <w:sz w:val="28"/>
          <w:szCs w:val="28"/>
        </w:rPr>
        <w:t xml:space="preserve"> посвященного 100 – летию дополнительного образования,</w:t>
      </w:r>
    </w:p>
    <w:p w:rsidR="009E16E5" w:rsidRPr="009E16E5" w:rsidRDefault="009E16E5" w:rsidP="009E16E5">
      <w:pPr>
        <w:jc w:val="center"/>
        <w:rPr>
          <w:b/>
          <w:sz w:val="28"/>
          <w:szCs w:val="28"/>
        </w:rPr>
      </w:pPr>
      <w:r w:rsidRPr="009E16E5">
        <w:rPr>
          <w:b/>
          <w:bCs/>
          <w:sz w:val="28"/>
          <w:szCs w:val="28"/>
        </w:rPr>
        <w:t xml:space="preserve">в рамках </w:t>
      </w:r>
      <w:r w:rsidRPr="009E16E5">
        <w:rPr>
          <w:b/>
          <w:sz w:val="28"/>
          <w:szCs w:val="28"/>
        </w:rPr>
        <w:t>муниципального этапа краевой военно - спортивной игры</w:t>
      </w:r>
    </w:p>
    <w:p w:rsidR="009E16E5" w:rsidRPr="009E16E5" w:rsidRDefault="009E16E5" w:rsidP="009E16E5">
      <w:pPr>
        <w:jc w:val="center"/>
        <w:rPr>
          <w:b/>
          <w:sz w:val="28"/>
          <w:szCs w:val="28"/>
        </w:rPr>
      </w:pPr>
      <w:r w:rsidRPr="009E16E5">
        <w:rPr>
          <w:b/>
          <w:sz w:val="28"/>
          <w:szCs w:val="28"/>
        </w:rPr>
        <w:t>«Зарница - 2019»</w:t>
      </w:r>
    </w:p>
    <w:p w:rsidR="009E16E5" w:rsidRPr="009E16E5" w:rsidRDefault="009E16E5" w:rsidP="009E16E5">
      <w:pPr>
        <w:ind w:right="-285"/>
        <w:jc w:val="center"/>
        <w:rPr>
          <w:b/>
          <w:color w:val="000000"/>
          <w:spacing w:val="-8"/>
          <w:sz w:val="28"/>
          <w:szCs w:val="28"/>
        </w:rPr>
      </w:pPr>
    </w:p>
    <w:p w:rsidR="004D7B93" w:rsidRDefault="004D7B93" w:rsidP="004D7B93">
      <w:pPr>
        <w:pStyle w:val="1"/>
        <w:rPr>
          <w:rFonts w:ascii="Times New Roman" w:hAnsi="Times New Roman"/>
          <w:sz w:val="28"/>
          <w:szCs w:val="28"/>
        </w:rPr>
      </w:pPr>
    </w:p>
    <w:p w:rsidR="004D7B93" w:rsidRDefault="004D7B93" w:rsidP="004D7B93">
      <w:pPr>
        <w:pStyle w:val="10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</w:p>
    <w:p w:rsidR="004D7B93" w:rsidRDefault="004D7B93" w:rsidP="004D7B93">
      <w:pPr>
        <w:pStyle w:val="10"/>
        <w:rPr>
          <w:b/>
          <w:sz w:val="28"/>
          <w:szCs w:val="28"/>
        </w:rPr>
      </w:pPr>
    </w:p>
    <w:p w:rsidR="004D7B93" w:rsidRDefault="009E16E5" w:rsidP="009E16E5">
      <w:pPr>
        <w:ind w:firstLine="360"/>
        <w:jc w:val="both"/>
        <w:rPr>
          <w:sz w:val="28"/>
          <w:szCs w:val="28"/>
        </w:rPr>
      </w:pPr>
      <w:r w:rsidRPr="009E16E5">
        <w:rPr>
          <w:bCs/>
          <w:sz w:val="28"/>
          <w:szCs w:val="28"/>
        </w:rPr>
        <w:t>Смотр строя и песни,</w:t>
      </w:r>
      <w:r w:rsidRPr="009E16E5">
        <w:rPr>
          <w:sz w:val="28"/>
          <w:szCs w:val="28"/>
        </w:rPr>
        <w:t xml:space="preserve"> посвященный 100 – летию дополнительного образования, </w:t>
      </w:r>
      <w:r w:rsidRPr="009E16E5">
        <w:rPr>
          <w:bCs/>
          <w:sz w:val="28"/>
          <w:szCs w:val="28"/>
        </w:rPr>
        <w:t xml:space="preserve">в рамках </w:t>
      </w:r>
      <w:r w:rsidRPr="009E16E5">
        <w:rPr>
          <w:sz w:val="28"/>
          <w:szCs w:val="28"/>
        </w:rPr>
        <w:t>муниципального этапа краевой военно - спортивной игры «Зарница - 2019»</w:t>
      </w:r>
      <w:r w:rsidR="005C22E0">
        <w:rPr>
          <w:sz w:val="28"/>
          <w:szCs w:val="28"/>
        </w:rPr>
        <w:t xml:space="preserve"> (далее –</w:t>
      </w:r>
      <w:r w:rsidRPr="009E16E5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Смотр</w:t>
      </w:r>
      <w:r w:rsidRPr="009E16E5">
        <w:rPr>
          <w:bCs/>
          <w:sz w:val="28"/>
          <w:szCs w:val="28"/>
        </w:rPr>
        <w:t xml:space="preserve"> строя и песни</w:t>
      </w:r>
      <w:r w:rsidR="005C22E0" w:rsidRPr="009E16E5">
        <w:rPr>
          <w:sz w:val="28"/>
          <w:szCs w:val="28"/>
        </w:rPr>
        <w:t>)</w:t>
      </w:r>
      <w:r w:rsidR="005C22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</w:t>
      </w:r>
      <w:r w:rsidR="004D7B93">
        <w:rPr>
          <w:sz w:val="28"/>
          <w:szCs w:val="28"/>
        </w:rPr>
        <w:t>тся с целью:</w:t>
      </w:r>
    </w:p>
    <w:p w:rsidR="009E16E5" w:rsidRDefault="009E16E5" w:rsidP="009E16E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гражданско-патриотического воспитания детей и подростков;</w:t>
      </w:r>
    </w:p>
    <w:p w:rsidR="009E16E5" w:rsidRDefault="009E16E5" w:rsidP="009E16E5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целенаправленного формирования у молодежи высокой социальной активности и патриотизма, чувства гражданственности и верности своему Отечеству, любви к Родине, готовности к ее защите;</w:t>
      </w:r>
    </w:p>
    <w:p w:rsidR="009E16E5" w:rsidRDefault="009E16E5" w:rsidP="009E16E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формирования личности, обладающей качествами гражданина, патриота России, готового к осознанному служению своему Отечеству на благо его развития и процветания;</w:t>
      </w:r>
    </w:p>
    <w:p w:rsidR="009E16E5" w:rsidRDefault="009E16E5" w:rsidP="009E16E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оценки </w:t>
      </w:r>
      <w:proofErr w:type="gramStart"/>
      <w:r>
        <w:rPr>
          <w:bCs/>
          <w:color w:val="000000"/>
          <w:sz w:val="28"/>
          <w:szCs w:val="28"/>
        </w:rPr>
        <w:t>уровня строевой подготовки отрядов образовательных организаций муниципального образования</w:t>
      </w:r>
      <w:proofErr w:type="gramEnd"/>
      <w:r>
        <w:rPr>
          <w:bCs/>
          <w:color w:val="000000"/>
          <w:sz w:val="28"/>
          <w:szCs w:val="28"/>
        </w:rPr>
        <w:t xml:space="preserve"> Абинский  район и определения лучших юнармейских отрядов и отдельных юнармейцев;</w:t>
      </w:r>
    </w:p>
    <w:p w:rsidR="00DF28EE" w:rsidRDefault="00DF28EE" w:rsidP="009E16E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развитие и популяризация системы дополнительного образования.</w:t>
      </w:r>
    </w:p>
    <w:p w:rsidR="009E16E5" w:rsidRDefault="009E16E5" w:rsidP="009E16E5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ходе проведения Смотра строя и песни  решаются задачи:</w:t>
      </w:r>
    </w:p>
    <w:p w:rsidR="009E16E5" w:rsidRDefault="009E16E5" w:rsidP="009E16E5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проведение одного из этапов </w:t>
      </w:r>
      <w:r w:rsidRPr="009E16E5">
        <w:rPr>
          <w:sz w:val="28"/>
          <w:szCs w:val="28"/>
        </w:rPr>
        <w:t>краевой военно - спортивной игры «Зарница - 2019»</w:t>
      </w:r>
      <w:r>
        <w:rPr>
          <w:sz w:val="28"/>
          <w:szCs w:val="28"/>
        </w:rPr>
        <w:t>;</w:t>
      </w:r>
    </w:p>
    <w:p w:rsidR="009E16E5" w:rsidRDefault="009E16E5" w:rsidP="009E16E5">
      <w:pPr>
        <w:shd w:val="clear" w:color="auto" w:fill="FFFFFF"/>
        <w:ind w:left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допризывной подготовки молодежи;</w:t>
      </w:r>
    </w:p>
    <w:p w:rsidR="009E16E5" w:rsidRDefault="009E16E5" w:rsidP="009E16E5">
      <w:pPr>
        <w:shd w:val="clear" w:color="auto" w:fill="FFFFFF"/>
        <w:tabs>
          <w:tab w:val="left" w:pos="709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вырабатывания навыков строевой подготовки;</w:t>
      </w:r>
    </w:p>
    <w:p w:rsidR="009E16E5" w:rsidRDefault="009E16E5" w:rsidP="009E16E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изучения военной и строевой песни.</w:t>
      </w:r>
    </w:p>
    <w:p w:rsidR="004D7B93" w:rsidRDefault="004D7B93" w:rsidP="00A50CF7">
      <w:pPr>
        <w:jc w:val="both"/>
        <w:rPr>
          <w:sz w:val="28"/>
          <w:szCs w:val="28"/>
        </w:rPr>
      </w:pPr>
    </w:p>
    <w:p w:rsidR="004D7B93" w:rsidRDefault="004D7B93" w:rsidP="004D7B93">
      <w:pPr>
        <w:pStyle w:val="a8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</w:t>
      </w:r>
    </w:p>
    <w:p w:rsidR="004D7B93" w:rsidRDefault="004D7B93" w:rsidP="004D7B93">
      <w:pPr>
        <w:pStyle w:val="a8"/>
        <w:rPr>
          <w:b/>
          <w:sz w:val="28"/>
          <w:szCs w:val="28"/>
        </w:rPr>
      </w:pPr>
    </w:p>
    <w:p w:rsidR="004D7B93" w:rsidRDefault="00A50CF7" w:rsidP="004D7B93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Смотра строя и песни  </w:t>
      </w:r>
      <w:r>
        <w:rPr>
          <w:sz w:val="28"/>
          <w:szCs w:val="28"/>
        </w:rPr>
        <w:t>проводи</w:t>
      </w:r>
      <w:r w:rsidR="004D7B93">
        <w:rPr>
          <w:sz w:val="28"/>
          <w:szCs w:val="28"/>
        </w:rPr>
        <w:t xml:space="preserve">тся </w:t>
      </w:r>
      <w:r w:rsidRPr="00A50CF7">
        <w:rPr>
          <w:sz w:val="28"/>
          <w:szCs w:val="28"/>
        </w:rPr>
        <w:t>1</w:t>
      </w:r>
      <w:r w:rsidR="001876B5" w:rsidRPr="00A50CF7">
        <w:rPr>
          <w:sz w:val="28"/>
          <w:szCs w:val="28"/>
        </w:rPr>
        <w:t>7</w:t>
      </w:r>
      <w:r w:rsidRPr="00A50CF7">
        <w:rPr>
          <w:sz w:val="28"/>
          <w:szCs w:val="28"/>
        </w:rPr>
        <w:t>, 18, 19 и 20 сентября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B5373B">
        <w:rPr>
          <w:sz w:val="28"/>
          <w:szCs w:val="28"/>
        </w:rPr>
        <w:t xml:space="preserve"> года</w:t>
      </w:r>
      <w:r w:rsidR="004D7B93">
        <w:rPr>
          <w:sz w:val="28"/>
          <w:szCs w:val="28"/>
        </w:rPr>
        <w:t>.</w:t>
      </w:r>
    </w:p>
    <w:p w:rsidR="004D7B93" w:rsidRDefault="004D7B93" w:rsidP="004D7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</w:t>
      </w:r>
    </w:p>
    <w:p w:rsidR="00A50CF7" w:rsidRDefault="00A50CF7" w:rsidP="004D7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 сентября 2018 года – МБОУ СОШ № 12;</w:t>
      </w:r>
    </w:p>
    <w:p w:rsidR="00A50CF7" w:rsidRDefault="00A50CF7" w:rsidP="004D7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сентября 2018 года – МБОУ СОШ № 15;</w:t>
      </w:r>
    </w:p>
    <w:p w:rsidR="00A50CF7" w:rsidRDefault="00A50CF7" w:rsidP="004D7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 сентября  2018 года - МБОУ СОШ № 5</w:t>
      </w:r>
      <w:r w:rsidR="003006F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7B93" w:rsidRDefault="00A50CF7" w:rsidP="00B03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 сентября 2018</w:t>
      </w:r>
      <w:r w:rsidR="00A3267B">
        <w:rPr>
          <w:sz w:val="28"/>
          <w:szCs w:val="28"/>
        </w:rPr>
        <w:t xml:space="preserve"> года - </w:t>
      </w:r>
      <w:r w:rsidR="004D7B93">
        <w:rPr>
          <w:sz w:val="28"/>
          <w:szCs w:val="28"/>
        </w:rPr>
        <w:t>МБУ СШ «Вик</w:t>
      </w:r>
      <w:r w:rsidR="00A3267B">
        <w:rPr>
          <w:sz w:val="28"/>
          <w:szCs w:val="28"/>
        </w:rPr>
        <w:t>тория» (г. Абинск, ул. Мира, 2);</w:t>
      </w:r>
      <w:r>
        <w:rPr>
          <w:sz w:val="28"/>
          <w:szCs w:val="28"/>
        </w:rPr>
        <w:t xml:space="preserve">  14.00 – 17</w:t>
      </w:r>
      <w:r w:rsidR="00C15CC2">
        <w:rPr>
          <w:sz w:val="28"/>
          <w:szCs w:val="28"/>
        </w:rPr>
        <w:t xml:space="preserve">.00. </w:t>
      </w:r>
    </w:p>
    <w:p w:rsidR="00C15CC2" w:rsidRDefault="00C15CC2" w:rsidP="00B031A9">
      <w:pPr>
        <w:ind w:firstLine="708"/>
        <w:jc w:val="both"/>
        <w:rPr>
          <w:sz w:val="28"/>
          <w:szCs w:val="28"/>
        </w:rPr>
      </w:pPr>
    </w:p>
    <w:p w:rsidR="004D7B93" w:rsidRDefault="004D7B93" w:rsidP="004D7B93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требования к ним</w:t>
      </w:r>
    </w:p>
    <w:p w:rsidR="004D7B93" w:rsidRDefault="004D7B93" w:rsidP="00DF01CE">
      <w:pPr>
        <w:jc w:val="center"/>
        <w:rPr>
          <w:b/>
          <w:sz w:val="28"/>
          <w:szCs w:val="28"/>
        </w:rPr>
      </w:pPr>
    </w:p>
    <w:p w:rsidR="00DF01CE" w:rsidRDefault="009F2A56" w:rsidP="004A212B">
      <w:pPr>
        <w:ind w:firstLine="708"/>
        <w:rPr>
          <w:rFonts w:eastAsia="Gungsuh"/>
          <w:sz w:val="28"/>
          <w:szCs w:val="28"/>
          <w:lang w:eastAsia="en-US"/>
        </w:rPr>
      </w:pPr>
      <w:r>
        <w:rPr>
          <w:rFonts w:eastAsia="Gungsuh"/>
          <w:sz w:val="28"/>
          <w:szCs w:val="28"/>
          <w:lang w:eastAsia="en-US"/>
        </w:rPr>
        <w:t xml:space="preserve">В </w:t>
      </w:r>
      <w:r w:rsidR="003006F4">
        <w:rPr>
          <w:rFonts w:eastAsia="Gungsuh"/>
          <w:sz w:val="28"/>
          <w:szCs w:val="28"/>
          <w:lang w:eastAsia="en-US"/>
        </w:rPr>
        <w:t xml:space="preserve">мероприятии </w:t>
      </w:r>
      <w:r w:rsidR="004D7B93">
        <w:rPr>
          <w:rFonts w:eastAsia="Gungsuh"/>
          <w:sz w:val="28"/>
          <w:szCs w:val="28"/>
          <w:lang w:eastAsia="en-US"/>
        </w:rPr>
        <w:t>принимают участие</w:t>
      </w:r>
      <w:r w:rsidR="00060FC6">
        <w:rPr>
          <w:rFonts w:eastAsia="Gungsuh"/>
          <w:sz w:val="28"/>
          <w:szCs w:val="28"/>
          <w:lang w:eastAsia="en-US"/>
        </w:rPr>
        <w:t xml:space="preserve"> 2 группы учащихся</w:t>
      </w:r>
      <w:r w:rsidR="00DF01CE">
        <w:rPr>
          <w:rFonts w:eastAsia="Gungsuh"/>
          <w:sz w:val="28"/>
          <w:szCs w:val="28"/>
          <w:lang w:eastAsia="en-US"/>
        </w:rPr>
        <w:t>:</w:t>
      </w:r>
    </w:p>
    <w:p w:rsidR="004D7B93" w:rsidRDefault="00060FC6" w:rsidP="004A212B">
      <w:pPr>
        <w:jc w:val="both"/>
        <w:rPr>
          <w:rFonts w:eastAsia="Gungsuh"/>
          <w:sz w:val="28"/>
          <w:szCs w:val="28"/>
          <w:lang w:eastAsia="en-US"/>
        </w:rPr>
      </w:pPr>
      <w:r>
        <w:rPr>
          <w:rFonts w:eastAsia="Gungsuh"/>
          <w:sz w:val="28"/>
          <w:szCs w:val="28"/>
          <w:u w:val="single"/>
          <w:lang w:eastAsia="en-US"/>
        </w:rPr>
        <w:t xml:space="preserve">1 группа - </w:t>
      </w:r>
      <w:r w:rsidR="00DF01CE">
        <w:rPr>
          <w:rFonts w:eastAsia="Gungsuh"/>
          <w:sz w:val="28"/>
          <w:szCs w:val="28"/>
          <w:u w:val="single"/>
          <w:lang w:eastAsia="en-US"/>
        </w:rPr>
        <w:t xml:space="preserve">из </w:t>
      </w:r>
      <w:r w:rsidR="00035594" w:rsidRPr="00035594">
        <w:rPr>
          <w:rFonts w:eastAsia="Gungsuh"/>
          <w:sz w:val="28"/>
          <w:szCs w:val="28"/>
          <w:u w:val="single"/>
          <w:lang w:eastAsia="en-US"/>
        </w:rPr>
        <w:t>средних общеобразовательных организаций:</w:t>
      </w:r>
      <w:r w:rsidR="004D7B93" w:rsidRPr="00035594">
        <w:rPr>
          <w:rFonts w:eastAsia="Gungsuh"/>
          <w:sz w:val="28"/>
          <w:szCs w:val="28"/>
          <w:u w:val="single"/>
          <w:lang w:eastAsia="en-US"/>
        </w:rPr>
        <w:t xml:space="preserve"> </w:t>
      </w:r>
      <w:r w:rsidR="00A74A52">
        <w:rPr>
          <w:rFonts w:eastAsia="Gungsuh"/>
          <w:sz w:val="28"/>
          <w:szCs w:val="28"/>
          <w:lang w:eastAsia="en-US"/>
        </w:rPr>
        <w:t>первый</w:t>
      </w:r>
      <w:r w:rsidR="00DF01CE">
        <w:rPr>
          <w:rFonts w:eastAsia="Gungsuh"/>
          <w:sz w:val="28"/>
          <w:szCs w:val="28"/>
          <w:lang w:eastAsia="en-US"/>
        </w:rPr>
        <w:t xml:space="preserve"> </w:t>
      </w:r>
      <w:r w:rsidR="00A74A52">
        <w:rPr>
          <w:rFonts w:eastAsia="Gungsuh"/>
          <w:sz w:val="28"/>
          <w:szCs w:val="28"/>
          <w:lang w:eastAsia="en-US"/>
        </w:rPr>
        <w:t>отряд</w:t>
      </w:r>
      <w:r w:rsidR="00DF01CE">
        <w:rPr>
          <w:rFonts w:eastAsia="Gungsuh"/>
          <w:sz w:val="28"/>
          <w:szCs w:val="28"/>
          <w:lang w:eastAsia="en-US"/>
        </w:rPr>
        <w:t>-</w:t>
      </w:r>
      <w:r w:rsidR="004D7B93">
        <w:rPr>
          <w:rFonts w:eastAsia="Gungsuh"/>
          <w:sz w:val="28"/>
          <w:szCs w:val="28"/>
          <w:lang w:eastAsia="en-US"/>
        </w:rPr>
        <w:t xml:space="preserve"> 10 человек (7 </w:t>
      </w:r>
      <w:r w:rsidR="000B510B">
        <w:rPr>
          <w:rFonts w:eastAsia="Gungsuh"/>
          <w:sz w:val="28"/>
          <w:szCs w:val="28"/>
          <w:lang w:eastAsia="en-US"/>
        </w:rPr>
        <w:t xml:space="preserve">мальчиков </w:t>
      </w:r>
      <w:r w:rsidR="004D7B93">
        <w:rPr>
          <w:rFonts w:eastAsia="Gungsuh"/>
          <w:sz w:val="28"/>
          <w:szCs w:val="28"/>
          <w:lang w:eastAsia="en-US"/>
        </w:rPr>
        <w:t>и 3 де</w:t>
      </w:r>
      <w:r w:rsidR="000B510B">
        <w:rPr>
          <w:rFonts w:eastAsia="Gungsuh"/>
          <w:sz w:val="28"/>
          <w:szCs w:val="28"/>
          <w:lang w:eastAsia="en-US"/>
        </w:rPr>
        <w:t>воч</w:t>
      </w:r>
      <w:r w:rsidR="00DF01CE">
        <w:rPr>
          <w:rFonts w:eastAsia="Gungsuh"/>
          <w:sz w:val="28"/>
          <w:szCs w:val="28"/>
          <w:lang w:eastAsia="en-US"/>
        </w:rPr>
        <w:t>ки), возрастная группа 14 – 16 лет</w:t>
      </w:r>
      <w:r w:rsidR="00A74A52">
        <w:rPr>
          <w:rFonts w:eastAsia="Gungsuh"/>
          <w:sz w:val="28"/>
          <w:szCs w:val="28"/>
          <w:lang w:eastAsia="en-US"/>
        </w:rPr>
        <w:t>, второй отряд</w:t>
      </w:r>
      <w:r w:rsidR="004A212B">
        <w:rPr>
          <w:rFonts w:eastAsia="Gungsuh"/>
          <w:sz w:val="28"/>
          <w:szCs w:val="28"/>
          <w:lang w:eastAsia="en-US"/>
        </w:rPr>
        <w:t xml:space="preserve"> -10 человек (7 мальчиков и 3 девоч</w:t>
      </w:r>
      <w:r w:rsidR="003D118C">
        <w:rPr>
          <w:rFonts w:eastAsia="Gungsuh"/>
          <w:sz w:val="28"/>
          <w:szCs w:val="28"/>
          <w:lang w:eastAsia="en-US"/>
        </w:rPr>
        <w:t>ки), возрастная группа 11</w:t>
      </w:r>
      <w:r w:rsidR="004A212B">
        <w:rPr>
          <w:rFonts w:eastAsia="Gungsuh"/>
          <w:sz w:val="28"/>
          <w:szCs w:val="28"/>
          <w:lang w:eastAsia="en-US"/>
        </w:rPr>
        <w:t xml:space="preserve"> –</w:t>
      </w:r>
      <w:r w:rsidR="003D118C">
        <w:rPr>
          <w:rFonts w:eastAsia="Gungsuh"/>
          <w:sz w:val="28"/>
          <w:szCs w:val="28"/>
          <w:lang w:eastAsia="en-US"/>
        </w:rPr>
        <w:t xml:space="preserve"> 13</w:t>
      </w:r>
      <w:r w:rsidR="004A212B">
        <w:rPr>
          <w:rFonts w:eastAsia="Gungsuh"/>
          <w:sz w:val="28"/>
          <w:szCs w:val="28"/>
          <w:lang w:eastAsia="en-US"/>
        </w:rPr>
        <w:t xml:space="preserve"> лет</w:t>
      </w:r>
      <w:r w:rsidR="00A74A52">
        <w:rPr>
          <w:rFonts w:eastAsia="Gungsuh"/>
          <w:sz w:val="28"/>
          <w:szCs w:val="28"/>
          <w:lang w:eastAsia="en-US"/>
        </w:rPr>
        <w:t>;</w:t>
      </w:r>
    </w:p>
    <w:p w:rsidR="00A74A52" w:rsidRPr="00A74A52" w:rsidRDefault="00060FC6" w:rsidP="004A212B">
      <w:pPr>
        <w:jc w:val="both"/>
        <w:rPr>
          <w:rFonts w:eastAsia="Gungsuh"/>
          <w:sz w:val="28"/>
          <w:szCs w:val="28"/>
          <w:u w:val="single"/>
          <w:lang w:eastAsia="en-US"/>
        </w:rPr>
      </w:pPr>
      <w:r>
        <w:rPr>
          <w:rFonts w:eastAsia="Gungsuh"/>
          <w:sz w:val="28"/>
          <w:szCs w:val="28"/>
          <w:u w:val="single"/>
          <w:lang w:eastAsia="en-US"/>
        </w:rPr>
        <w:t xml:space="preserve">2 группа - </w:t>
      </w:r>
      <w:r w:rsidR="00A74A52" w:rsidRPr="00A74A52">
        <w:rPr>
          <w:rFonts w:eastAsia="Gungsuh"/>
          <w:sz w:val="28"/>
          <w:szCs w:val="28"/>
          <w:u w:val="single"/>
          <w:lang w:eastAsia="en-US"/>
        </w:rPr>
        <w:t xml:space="preserve">из </w:t>
      </w:r>
      <w:r w:rsidR="00A74A52">
        <w:rPr>
          <w:rFonts w:eastAsia="Gungsuh"/>
          <w:sz w:val="28"/>
          <w:szCs w:val="28"/>
          <w:u w:val="single"/>
          <w:lang w:eastAsia="en-US"/>
        </w:rPr>
        <w:t>основных обще</w:t>
      </w:r>
      <w:r w:rsidR="00A74A52" w:rsidRPr="00A74A52">
        <w:rPr>
          <w:rFonts w:eastAsia="Gungsuh"/>
          <w:sz w:val="28"/>
          <w:szCs w:val="28"/>
          <w:u w:val="single"/>
          <w:lang w:eastAsia="en-US"/>
        </w:rPr>
        <w:t>образовательных организаций и средних малокомплектных общеобразовательных организаций:</w:t>
      </w:r>
      <w:r w:rsidR="00A74A52" w:rsidRPr="00A74A52">
        <w:rPr>
          <w:rFonts w:eastAsia="Gungsuh"/>
          <w:sz w:val="28"/>
          <w:szCs w:val="28"/>
          <w:lang w:eastAsia="en-US"/>
        </w:rPr>
        <w:t xml:space="preserve"> </w:t>
      </w:r>
      <w:r w:rsidR="00A74A52">
        <w:rPr>
          <w:rFonts w:eastAsia="Gungsuh"/>
          <w:sz w:val="28"/>
          <w:szCs w:val="28"/>
          <w:lang w:eastAsia="en-US"/>
        </w:rPr>
        <w:t>один отряд -10 человек (7 мальчиков и 3 девочки), возрастная группа 11 – 13 лет.</w:t>
      </w:r>
    </w:p>
    <w:p w:rsidR="004D7B93" w:rsidRDefault="009C4567" w:rsidP="004D7B93">
      <w:pPr>
        <w:ind w:firstLine="708"/>
        <w:jc w:val="both"/>
        <w:rPr>
          <w:rFonts w:eastAsia="Gungsuh"/>
          <w:sz w:val="28"/>
          <w:szCs w:val="28"/>
          <w:lang w:eastAsia="en-US"/>
        </w:rPr>
      </w:pPr>
      <w:r>
        <w:rPr>
          <w:rFonts w:eastAsia="Gungsuh"/>
          <w:sz w:val="28"/>
          <w:szCs w:val="28"/>
          <w:lang w:eastAsia="en-US"/>
        </w:rPr>
        <w:t>Каждый о</w:t>
      </w:r>
      <w:r w:rsidR="004D7B93">
        <w:rPr>
          <w:rFonts w:eastAsia="Gungsuh"/>
          <w:sz w:val="28"/>
          <w:szCs w:val="28"/>
          <w:lang w:eastAsia="en-US"/>
        </w:rPr>
        <w:t xml:space="preserve">тряд сопровождает 1 (один) руководитель, который находится с командой в течение всего </w:t>
      </w:r>
      <w:r>
        <w:rPr>
          <w:rFonts w:eastAsia="Gungsuh"/>
          <w:sz w:val="28"/>
          <w:szCs w:val="28"/>
          <w:lang w:eastAsia="en-US"/>
        </w:rPr>
        <w:t xml:space="preserve">мероприятия </w:t>
      </w:r>
      <w:r w:rsidR="004D7B93">
        <w:rPr>
          <w:rFonts w:eastAsia="Gungsuh"/>
          <w:sz w:val="28"/>
          <w:szCs w:val="28"/>
          <w:lang w:eastAsia="en-US"/>
        </w:rPr>
        <w:t xml:space="preserve">и несет ответственность </w:t>
      </w:r>
      <w:r>
        <w:rPr>
          <w:rFonts w:eastAsia="Gungsuh"/>
          <w:sz w:val="28"/>
          <w:szCs w:val="28"/>
          <w:lang w:eastAsia="en-US"/>
        </w:rPr>
        <w:t xml:space="preserve">за жизнь и здоровье членов своего </w:t>
      </w:r>
      <w:proofErr w:type="gramStart"/>
      <w:r>
        <w:rPr>
          <w:rFonts w:eastAsia="Gungsuh"/>
          <w:sz w:val="28"/>
          <w:szCs w:val="28"/>
          <w:lang w:eastAsia="en-US"/>
        </w:rPr>
        <w:t>отряда</w:t>
      </w:r>
      <w:proofErr w:type="gramEnd"/>
      <w:r>
        <w:rPr>
          <w:rFonts w:eastAsia="Gungsuh"/>
          <w:sz w:val="28"/>
          <w:szCs w:val="28"/>
          <w:lang w:eastAsia="en-US"/>
        </w:rPr>
        <w:t xml:space="preserve"> и формирование пакета необходимой документации при регистрации. </w:t>
      </w:r>
    </w:p>
    <w:p w:rsidR="004D7B93" w:rsidRDefault="004D7B93" w:rsidP="002922F2">
      <w:pPr>
        <w:pStyle w:val="17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2F2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2922F2" w:rsidRPr="002922F2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2922F2" w:rsidRPr="002922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Смотра строя и песни  </w:t>
      </w:r>
      <w:r w:rsidR="002922F2" w:rsidRPr="002922F2">
        <w:rPr>
          <w:rFonts w:ascii="Times New Roman" w:hAnsi="Times New Roman" w:cs="Times New Roman"/>
          <w:sz w:val="28"/>
          <w:szCs w:val="28"/>
        </w:rPr>
        <w:t>должны иметь единую парадную форму.</w:t>
      </w:r>
      <w:r w:rsidRPr="002922F2">
        <w:rPr>
          <w:rFonts w:ascii="Times New Roman" w:hAnsi="Times New Roman" w:cs="Times New Roman"/>
          <w:sz w:val="28"/>
          <w:szCs w:val="28"/>
        </w:rPr>
        <w:t xml:space="preserve"> Наличие головного убора – обязательно!</w:t>
      </w:r>
    </w:p>
    <w:p w:rsidR="00B33DD2" w:rsidRDefault="00B33DD2" w:rsidP="002922F2">
      <w:pPr>
        <w:pStyle w:val="17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DD2" w:rsidRDefault="00B33DD2" w:rsidP="00E62825">
      <w:pPr>
        <w:pStyle w:val="17"/>
        <w:numPr>
          <w:ilvl w:val="0"/>
          <w:numId w:val="1"/>
        </w:numPr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DD2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E62825" w:rsidRDefault="00E62825" w:rsidP="00E62825">
      <w:pPr>
        <w:pStyle w:val="17"/>
        <w:shd w:val="clear" w:color="auto" w:fill="auto"/>
        <w:spacing w:after="0" w:line="240" w:lineRule="auto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2F2" w:rsidRDefault="00C005CE" w:rsidP="00C005CE">
      <w:pPr>
        <w:pStyle w:val="17"/>
        <w:shd w:val="clear" w:color="auto" w:fill="auto"/>
        <w:tabs>
          <w:tab w:val="left" w:pos="1701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05CE">
        <w:rPr>
          <w:rFonts w:ascii="Times New Roman" w:hAnsi="Times New Roman" w:cs="Times New Roman"/>
          <w:sz w:val="28"/>
          <w:szCs w:val="28"/>
        </w:rPr>
        <w:t>Зачет командный.</w:t>
      </w:r>
      <w:r>
        <w:rPr>
          <w:rFonts w:ascii="Times New Roman" w:hAnsi="Times New Roman" w:cs="Times New Roman"/>
          <w:sz w:val="28"/>
          <w:szCs w:val="28"/>
        </w:rPr>
        <w:t xml:space="preserve"> Участвует команда в полном составе.</w:t>
      </w:r>
    </w:p>
    <w:p w:rsidR="00EC2FDA" w:rsidRDefault="00EC2FDA" w:rsidP="00B33DD2">
      <w:pPr>
        <w:ind w:firstLine="708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1.</w:t>
      </w:r>
      <w:r w:rsidR="00C005CE">
        <w:rPr>
          <w:i/>
          <w:sz w:val="28"/>
          <w:szCs w:val="28"/>
          <w:u w:val="single"/>
        </w:rPr>
        <w:t xml:space="preserve">Действия в составе </w:t>
      </w:r>
      <w:r w:rsidR="00CD5FAD">
        <w:rPr>
          <w:i/>
          <w:sz w:val="28"/>
          <w:szCs w:val="28"/>
          <w:u w:val="single"/>
        </w:rPr>
        <w:t xml:space="preserve">строя </w:t>
      </w:r>
      <w:r w:rsidR="00C005CE">
        <w:rPr>
          <w:i/>
          <w:sz w:val="28"/>
          <w:szCs w:val="28"/>
          <w:u w:val="single"/>
        </w:rPr>
        <w:t>на месте</w:t>
      </w:r>
      <w:r w:rsidR="00CD5FAD">
        <w:rPr>
          <w:i/>
          <w:sz w:val="28"/>
          <w:szCs w:val="28"/>
          <w:u w:val="single"/>
        </w:rPr>
        <w:t>.</w:t>
      </w:r>
    </w:p>
    <w:p w:rsidR="00CD5FAD" w:rsidRDefault="00CD5FAD" w:rsidP="00B33DD2">
      <w:pPr>
        <w:ind w:firstLine="708"/>
        <w:jc w:val="both"/>
        <w:rPr>
          <w:sz w:val="28"/>
          <w:szCs w:val="28"/>
        </w:rPr>
      </w:pPr>
      <w:r w:rsidRPr="003224F7">
        <w:rPr>
          <w:sz w:val="28"/>
          <w:szCs w:val="28"/>
        </w:rPr>
        <w:t xml:space="preserve">Построение в </w:t>
      </w:r>
      <w:proofErr w:type="spellStart"/>
      <w:r w:rsidRPr="003224F7">
        <w:rPr>
          <w:sz w:val="28"/>
          <w:szCs w:val="28"/>
        </w:rPr>
        <w:t>двухшереножный</w:t>
      </w:r>
      <w:proofErr w:type="spellEnd"/>
      <w:r w:rsidRPr="003224F7">
        <w:rPr>
          <w:sz w:val="28"/>
          <w:szCs w:val="28"/>
        </w:rPr>
        <w:t xml:space="preserve"> строй,</w:t>
      </w:r>
      <w:r w:rsidR="003224F7">
        <w:rPr>
          <w:sz w:val="28"/>
          <w:szCs w:val="28"/>
        </w:rPr>
        <w:t xml:space="preserve"> </w:t>
      </w:r>
      <w:r w:rsidRPr="003224F7">
        <w:rPr>
          <w:sz w:val="28"/>
          <w:szCs w:val="28"/>
        </w:rPr>
        <w:t xml:space="preserve">доклад командира отряда члену жюри о готовности к смотру. Ответ </w:t>
      </w:r>
      <w:r w:rsidR="003224F7" w:rsidRPr="003224F7">
        <w:rPr>
          <w:sz w:val="28"/>
          <w:szCs w:val="28"/>
        </w:rPr>
        <w:t>на приветствие,</w:t>
      </w:r>
      <w:r w:rsidRPr="003224F7">
        <w:rPr>
          <w:sz w:val="28"/>
          <w:szCs w:val="28"/>
        </w:rPr>
        <w:t xml:space="preserve"> </w:t>
      </w:r>
      <w:r w:rsidR="003224F7" w:rsidRPr="003224F7">
        <w:rPr>
          <w:sz w:val="28"/>
          <w:szCs w:val="28"/>
        </w:rPr>
        <w:t>о</w:t>
      </w:r>
      <w:r w:rsidRPr="003224F7">
        <w:rPr>
          <w:sz w:val="28"/>
          <w:szCs w:val="28"/>
        </w:rPr>
        <w:t>твет</w:t>
      </w:r>
      <w:r w:rsidR="003224F7" w:rsidRPr="003224F7">
        <w:rPr>
          <w:sz w:val="28"/>
          <w:szCs w:val="28"/>
        </w:rPr>
        <w:t xml:space="preserve"> на поздравление, выполнение команд: </w:t>
      </w:r>
      <w:proofErr w:type="gramStart"/>
      <w:r w:rsidR="003224F7" w:rsidRPr="003224F7">
        <w:rPr>
          <w:sz w:val="28"/>
          <w:szCs w:val="28"/>
        </w:rPr>
        <w:t>«Равняйсь», «Смирно», «Вольно», «Заправиться», «Разойдись», построение в одну шеренгу, расчет по порядку в команде, расчет на «первый» –</w:t>
      </w:r>
      <w:r w:rsidR="003224F7">
        <w:rPr>
          <w:sz w:val="28"/>
          <w:szCs w:val="28"/>
        </w:rPr>
        <w:t xml:space="preserve"> </w:t>
      </w:r>
      <w:r w:rsidR="003224F7" w:rsidRPr="003224F7">
        <w:rPr>
          <w:sz w:val="28"/>
          <w:szCs w:val="28"/>
        </w:rPr>
        <w:t xml:space="preserve">«второй», перестроение из одной шеренги в две и обратно, повороты на месте, размыкание и смыкание строя. </w:t>
      </w:r>
      <w:proofErr w:type="gramEnd"/>
    </w:p>
    <w:p w:rsidR="007C506A" w:rsidRDefault="00EC2FDA" w:rsidP="003224F7">
      <w:pPr>
        <w:pStyle w:val="a7"/>
        <w:ind w:firstLine="708"/>
        <w:jc w:val="both"/>
        <w:rPr>
          <w:bCs/>
        </w:rPr>
      </w:pPr>
      <w:r>
        <w:rPr>
          <w:bCs/>
          <w:i/>
          <w:u w:val="single"/>
        </w:rPr>
        <w:t>2.</w:t>
      </w:r>
      <w:r w:rsidR="004A4094">
        <w:rPr>
          <w:bCs/>
          <w:i/>
          <w:u w:val="single"/>
        </w:rPr>
        <w:t xml:space="preserve"> </w:t>
      </w:r>
      <w:r w:rsidR="0090051E" w:rsidRPr="007C506A">
        <w:rPr>
          <w:bCs/>
          <w:i/>
          <w:u w:val="single"/>
        </w:rPr>
        <w:t>Прохождение торжественным маршем</w:t>
      </w:r>
      <w:r w:rsidR="0090051E">
        <w:rPr>
          <w:bCs/>
        </w:rPr>
        <w:t>.</w:t>
      </w:r>
    </w:p>
    <w:p w:rsidR="0090051E" w:rsidRPr="007C506A" w:rsidRDefault="00EC2FDA" w:rsidP="007C506A">
      <w:pPr>
        <w:pStyle w:val="a7"/>
        <w:ind w:left="709"/>
        <w:jc w:val="both"/>
        <w:rPr>
          <w:bCs/>
        </w:rPr>
      </w:pPr>
      <w:r>
        <w:rPr>
          <w:bCs/>
          <w:i/>
          <w:u w:val="single"/>
        </w:rPr>
        <w:t>3.</w:t>
      </w:r>
      <w:r w:rsidR="0090051E" w:rsidRPr="007C506A">
        <w:rPr>
          <w:bCs/>
          <w:i/>
          <w:u w:val="single"/>
        </w:rPr>
        <w:t xml:space="preserve"> Прохождение с песней.</w:t>
      </w:r>
    </w:p>
    <w:p w:rsidR="007C506A" w:rsidRDefault="007C506A" w:rsidP="007C506A">
      <w:pPr>
        <w:pStyle w:val="a7"/>
        <w:jc w:val="both"/>
      </w:pPr>
      <w:r>
        <w:t>Жюри оценивает:</w:t>
      </w:r>
    </w:p>
    <w:p w:rsidR="007C506A" w:rsidRPr="004D7B93" w:rsidRDefault="007C506A" w:rsidP="007C506A">
      <w:pPr>
        <w:ind w:firstLine="851"/>
        <w:jc w:val="both"/>
        <w:rPr>
          <w:rStyle w:val="20"/>
          <w:rFonts w:ascii="Times New Roman" w:hAnsi="Times New Roman" w:hint="default"/>
          <w:sz w:val="28"/>
        </w:rPr>
      </w:pPr>
      <w:r w:rsidRPr="007C506A">
        <w:rPr>
          <w:sz w:val="28"/>
          <w:szCs w:val="28"/>
          <w:u w:val="single"/>
        </w:rPr>
        <w:t xml:space="preserve">- </w:t>
      </w:r>
      <w:r w:rsidRPr="007C506A">
        <w:rPr>
          <w:rStyle w:val="20"/>
          <w:rFonts w:ascii="Times New Roman" w:hAnsi="Times New Roman" w:hint="default"/>
          <w:sz w:val="28"/>
          <w:szCs w:val="28"/>
        </w:rPr>
        <w:t xml:space="preserve"> о</w:t>
      </w:r>
      <w:r w:rsidRPr="004D7B93">
        <w:rPr>
          <w:rStyle w:val="20"/>
          <w:rFonts w:ascii="Times New Roman" w:hAnsi="Times New Roman" w:hint="default"/>
          <w:sz w:val="28"/>
          <w:szCs w:val="28"/>
        </w:rPr>
        <w:t>твет на приветствие;</w:t>
      </w:r>
    </w:p>
    <w:p w:rsidR="007C506A" w:rsidRPr="004D7B93" w:rsidRDefault="007C506A" w:rsidP="007C506A">
      <w:pPr>
        <w:ind w:firstLine="851"/>
        <w:jc w:val="both"/>
        <w:rPr>
          <w:rStyle w:val="20"/>
          <w:rFonts w:ascii="Times New Roman" w:hAnsi="Times New Roman" w:hint="default"/>
          <w:sz w:val="28"/>
          <w:szCs w:val="28"/>
        </w:rPr>
      </w:pPr>
      <w:r w:rsidRPr="004D7B93">
        <w:rPr>
          <w:rStyle w:val="20"/>
          <w:rFonts w:ascii="Times New Roman" w:hAnsi="Times New Roman" w:hint="default"/>
          <w:sz w:val="28"/>
          <w:szCs w:val="28"/>
        </w:rPr>
        <w:t>- внешний вид участников;</w:t>
      </w:r>
    </w:p>
    <w:p w:rsidR="007C506A" w:rsidRPr="004D7B93" w:rsidRDefault="007C506A" w:rsidP="007C506A">
      <w:pPr>
        <w:ind w:firstLine="851"/>
        <w:jc w:val="both"/>
        <w:rPr>
          <w:rStyle w:val="20"/>
          <w:rFonts w:ascii="Times New Roman" w:hAnsi="Times New Roman" w:hint="default"/>
          <w:sz w:val="28"/>
          <w:szCs w:val="28"/>
        </w:rPr>
      </w:pPr>
      <w:r w:rsidRPr="004D7B93">
        <w:rPr>
          <w:rStyle w:val="20"/>
          <w:rFonts w:ascii="Times New Roman" w:hAnsi="Times New Roman" w:hint="default"/>
          <w:sz w:val="28"/>
          <w:szCs w:val="28"/>
        </w:rPr>
        <w:t>- повороты на месте;</w:t>
      </w:r>
    </w:p>
    <w:p w:rsidR="007C506A" w:rsidRPr="004D7B93" w:rsidRDefault="007C506A" w:rsidP="007C506A">
      <w:pPr>
        <w:ind w:firstLine="851"/>
        <w:jc w:val="both"/>
        <w:rPr>
          <w:rStyle w:val="20"/>
          <w:rFonts w:ascii="Times New Roman" w:hAnsi="Times New Roman" w:hint="default"/>
          <w:sz w:val="28"/>
          <w:szCs w:val="28"/>
        </w:rPr>
      </w:pPr>
      <w:r w:rsidRPr="004D7B93">
        <w:rPr>
          <w:rStyle w:val="20"/>
          <w:rFonts w:ascii="Times New Roman" w:hAnsi="Times New Roman" w:hint="default"/>
          <w:sz w:val="28"/>
          <w:szCs w:val="28"/>
        </w:rPr>
        <w:t>- перестроение из одной шеренги в две и обратно;</w:t>
      </w:r>
    </w:p>
    <w:p w:rsidR="007C506A" w:rsidRPr="004D7B93" w:rsidRDefault="007C506A" w:rsidP="007C506A">
      <w:pPr>
        <w:jc w:val="both"/>
        <w:rPr>
          <w:rStyle w:val="20"/>
          <w:rFonts w:ascii="Times New Roman" w:hAnsi="Times New Roman" w:hint="default"/>
          <w:sz w:val="28"/>
          <w:szCs w:val="28"/>
        </w:rPr>
      </w:pPr>
      <w:r>
        <w:rPr>
          <w:rStyle w:val="20"/>
          <w:rFonts w:ascii="Times New Roman" w:hAnsi="Times New Roman" w:hint="default"/>
          <w:sz w:val="28"/>
          <w:szCs w:val="28"/>
          <w:u w:val="none"/>
        </w:rPr>
        <w:t xml:space="preserve">              </w:t>
      </w:r>
      <w:r>
        <w:rPr>
          <w:rStyle w:val="20"/>
          <w:rFonts w:ascii="Times New Roman" w:hAnsi="Times New Roman" w:hint="default"/>
          <w:sz w:val="28"/>
          <w:szCs w:val="28"/>
        </w:rPr>
        <w:t xml:space="preserve"> </w:t>
      </w:r>
      <w:r w:rsidRPr="004D7B93">
        <w:rPr>
          <w:rStyle w:val="20"/>
          <w:rFonts w:ascii="Times New Roman" w:hAnsi="Times New Roman" w:hint="default"/>
          <w:sz w:val="28"/>
          <w:szCs w:val="28"/>
        </w:rPr>
        <w:t>- движение строевым шагом;</w:t>
      </w:r>
    </w:p>
    <w:p w:rsidR="007C506A" w:rsidRPr="004D7B93" w:rsidRDefault="007C506A" w:rsidP="007C506A">
      <w:pPr>
        <w:ind w:firstLine="851"/>
        <w:jc w:val="both"/>
        <w:rPr>
          <w:rFonts w:eastAsia="Calibri"/>
        </w:rPr>
      </w:pPr>
      <w:r w:rsidRPr="004D7B93">
        <w:rPr>
          <w:rStyle w:val="20"/>
          <w:rFonts w:ascii="Times New Roman" w:hAnsi="Times New Roman" w:hint="default"/>
          <w:sz w:val="28"/>
          <w:szCs w:val="28"/>
        </w:rPr>
        <w:t>- исполнение песни в движении;</w:t>
      </w:r>
    </w:p>
    <w:p w:rsidR="007C506A" w:rsidRPr="004D7B93" w:rsidRDefault="007C506A" w:rsidP="007C506A">
      <w:pPr>
        <w:ind w:firstLine="708"/>
        <w:jc w:val="both"/>
        <w:rPr>
          <w:sz w:val="28"/>
          <w:szCs w:val="28"/>
        </w:rPr>
      </w:pPr>
      <w:r w:rsidRPr="007C506A">
        <w:rPr>
          <w:rStyle w:val="20"/>
          <w:rFonts w:ascii="Times New Roman" w:hAnsi="Times New Roman" w:hint="default"/>
          <w:sz w:val="28"/>
          <w:szCs w:val="28"/>
          <w:u w:val="none"/>
        </w:rPr>
        <w:t xml:space="preserve">  -</w:t>
      </w:r>
      <w:r w:rsidRPr="004D7B93">
        <w:rPr>
          <w:rStyle w:val="20"/>
          <w:rFonts w:ascii="Times New Roman" w:hAnsi="Times New Roman" w:hint="default"/>
          <w:sz w:val="28"/>
          <w:szCs w:val="28"/>
        </w:rPr>
        <w:t xml:space="preserve"> действия командира отряда.</w:t>
      </w:r>
    </w:p>
    <w:p w:rsidR="004D7B93" w:rsidRDefault="004D7B93" w:rsidP="00B33DD2">
      <w:pPr>
        <w:pStyle w:val="a7"/>
        <w:ind w:firstLine="708"/>
        <w:jc w:val="both"/>
      </w:pPr>
      <w:r w:rsidRPr="004D7B93">
        <w:t xml:space="preserve">Члены </w:t>
      </w:r>
      <w:r w:rsidR="00B33DD2">
        <w:t xml:space="preserve">оргкомитета </w:t>
      </w:r>
      <w:r w:rsidRPr="004D7B93">
        <w:t xml:space="preserve">оценивают действия </w:t>
      </w:r>
      <w:r w:rsidR="007C506A">
        <w:t xml:space="preserve">участников </w:t>
      </w:r>
      <w:r>
        <w:t xml:space="preserve">по пятибалльной системе. Если прием пропущен или не выполнен </w:t>
      </w:r>
      <w:r w:rsidR="004A4094">
        <w:t xml:space="preserve"> </w:t>
      </w:r>
      <w:r>
        <w:t xml:space="preserve">в контрольное время, ставится оценка - 0. </w:t>
      </w:r>
      <w:r w:rsidR="006B12AA">
        <w:t xml:space="preserve">Баллы </w:t>
      </w:r>
      <w:r>
        <w:t xml:space="preserve">суммируются. </w:t>
      </w:r>
    </w:p>
    <w:p w:rsidR="004D7B93" w:rsidRPr="007C506A" w:rsidRDefault="004A4094" w:rsidP="004D7B93">
      <w:pPr>
        <w:ind w:firstLine="7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каждого отсутствующего без уважительных причин участника из общей суммы баллов</w:t>
      </w:r>
      <w:r w:rsidR="00A70B5E">
        <w:rPr>
          <w:b/>
          <w:i/>
          <w:sz w:val="28"/>
          <w:szCs w:val="28"/>
        </w:rPr>
        <w:t>, полученных отрядом, вычитается 2 балла.</w:t>
      </w:r>
      <w:r w:rsidR="00316B18">
        <w:rPr>
          <w:b/>
          <w:i/>
          <w:sz w:val="28"/>
          <w:szCs w:val="28"/>
        </w:rPr>
        <w:t xml:space="preserve"> </w:t>
      </w:r>
    </w:p>
    <w:p w:rsidR="004D7B93" w:rsidRDefault="00EC2FDA" w:rsidP="00EC2FD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B93">
        <w:rPr>
          <w:sz w:val="28"/>
          <w:szCs w:val="28"/>
        </w:rPr>
        <w:t xml:space="preserve">В случае равенства очков по строевой подготовке в расчет берутся результаты </w:t>
      </w:r>
      <w:r>
        <w:rPr>
          <w:sz w:val="28"/>
          <w:szCs w:val="28"/>
        </w:rPr>
        <w:t xml:space="preserve">оценивания </w:t>
      </w:r>
      <w:r w:rsidR="004D7B93">
        <w:rPr>
          <w:sz w:val="28"/>
          <w:szCs w:val="28"/>
        </w:rPr>
        <w:t xml:space="preserve">в движении строевым шагом и </w:t>
      </w:r>
      <w:r>
        <w:rPr>
          <w:sz w:val="28"/>
          <w:szCs w:val="28"/>
        </w:rPr>
        <w:t>исполнение песни.</w:t>
      </w:r>
      <w:r>
        <w:rPr>
          <w:sz w:val="28"/>
          <w:szCs w:val="28"/>
        </w:rPr>
        <w:tab/>
      </w:r>
      <w:r w:rsidR="004D7B93">
        <w:rPr>
          <w:sz w:val="28"/>
          <w:szCs w:val="28"/>
        </w:rPr>
        <w:t>Все команды на построении подаются в соответствии со строевым Уставом ВС РФ.</w:t>
      </w:r>
    </w:p>
    <w:p w:rsidR="004D7B93" w:rsidRDefault="004D7B93" w:rsidP="000E3520">
      <w:pPr>
        <w:rPr>
          <w:b/>
          <w:sz w:val="28"/>
          <w:szCs w:val="28"/>
        </w:rPr>
      </w:pPr>
      <w:bookmarkStart w:id="0" w:name="_GoBack"/>
      <w:bookmarkEnd w:id="0"/>
    </w:p>
    <w:p w:rsidR="00E90745" w:rsidRDefault="00EC2FDA" w:rsidP="00E90745">
      <w:pPr>
        <w:pStyle w:val="2"/>
        <w:tabs>
          <w:tab w:val="left" w:pos="0"/>
        </w:tabs>
        <w:ind w:left="450" w:firstLine="0"/>
        <w:jc w:val="center"/>
        <w:rPr>
          <w:b/>
          <w:bCs/>
        </w:rPr>
      </w:pPr>
      <w:r>
        <w:rPr>
          <w:b/>
          <w:bCs/>
        </w:rPr>
        <w:t>5</w:t>
      </w:r>
      <w:r w:rsidR="00E90745">
        <w:rPr>
          <w:b/>
          <w:bCs/>
        </w:rPr>
        <w:t>. Документация</w:t>
      </w:r>
    </w:p>
    <w:p w:rsidR="00E90745" w:rsidRDefault="00E90745" w:rsidP="00E90745">
      <w:pPr>
        <w:pStyle w:val="2"/>
        <w:tabs>
          <w:tab w:val="left" w:pos="0"/>
        </w:tabs>
        <w:ind w:left="450" w:firstLine="0"/>
        <w:jc w:val="center"/>
        <w:rPr>
          <w:b/>
          <w:bCs/>
        </w:rPr>
      </w:pPr>
    </w:p>
    <w:p w:rsidR="00E90745" w:rsidRDefault="00E90745" w:rsidP="004A4094">
      <w:pPr>
        <w:pStyle w:val="a7"/>
        <w:ind w:firstLine="709"/>
        <w:jc w:val="both"/>
      </w:pPr>
      <w:r>
        <w:t>По прибытию представители команд в организационный комитет представляют следующие документы:</w:t>
      </w:r>
    </w:p>
    <w:p w:rsidR="00E90745" w:rsidRDefault="00E90745" w:rsidP="00E90745">
      <w:pPr>
        <w:pStyle w:val="a7"/>
        <w:ind w:firstLine="708"/>
        <w:jc w:val="both"/>
      </w:pPr>
      <w:r>
        <w:t>- именную заявку, заверенную руководителем образовательной организации (приложение № 1 к Положению);</w:t>
      </w:r>
    </w:p>
    <w:p w:rsidR="00E90745" w:rsidRDefault="00E90745" w:rsidP="00E90745">
      <w:pPr>
        <w:pStyle w:val="a7"/>
        <w:ind w:firstLine="708"/>
        <w:jc w:val="both"/>
      </w:pPr>
      <w:r>
        <w:t>- ведомость о проведении инструктажа (приложение № 2 к Положению);</w:t>
      </w:r>
    </w:p>
    <w:p w:rsidR="00E90745" w:rsidRDefault="00E90745" w:rsidP="00E90745">
      <w:pPr>
        <w:pStyle w:val="a7"/>
        <w:ind w:firstLine="708"/>
        <w:jc w:val="both"/>
      </w:pPr>
      <w:r>
        <w:t xml:space="preserve">- приказ по школе о направлении команды; </w:t>
      </w:r>
    </w:p>
    <w:p w:rsidR="00E90745" w:rsidRPr="00E90745" w:rsidRDefault="00E90745" w:rsidP="00E90745">
      <w:pPr>
        <w:pStyle w:val="a7"/>
        <w:ind w:firstLine="708"/>
        <w:jc w:val="both"/>
      </w:pPr>
      <w:r>
        <w:t>- ученические билеты или справки с фотографиями, заверенные директором школы и печатью.</w:t>
      </w:r>
    </w:p>
    <w:p w:rsidR="00E90745" w:rsidRDefault="00E90745" w:rsidP="004D7B93">
      <w:pPr>
        <w:jc w:val="center"/>
        <w:rPr>
          <w:b/>
          <w:sz w:val="28"/>
          <w:szCs w:val="28"/>
        </w:rPr>
      </w:pPr>
    </w:p>
    <w:p w:rsidR="004D7B93" w:rsidRDefault="00EC2FDA" w:rsidP="004D7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D7B93">
        <w:rPr>
          <w:b/>
          <w:sz w:val="28"/>
          <w:szCs w:val="28"/>
        </w:rPr>
        <w:t xml:space="preserve">. Подведение итогов </w:t>
      </w:r>
      <w:r w:rsidR="006B12AA">
        <w:rPr>
          <w:b/>
          <w:sz w:val="28"/>
          <w:szCs w:val="28"/>
        </w:rPr>
        <w:t xml:space="preserve">и </w:t>
      </w:r>
      <w:r w:rsidR="006B12AA">
        <w:rPr>
          <w:b/>
          <w:spacing w:val="-1"/>
          <w:sz w:val="28"/>
          <w:szCs w:val="28"/>
        </w:rPr>
        <w:t>награждение</w:t>
      </w:r>
    </w:p>
    <w:p w:rsidR="004D7B93" w:rsidRDefault="004D7B93" w:rsidP="004D7B93">
      <w:pPr>
        <w:pStyle w:val="a8"/>
        <w:ind w:left="450"/>
        <w:rPr>
          <w:b/>
          <w:sz w:val="28"/>
          <w:szCs w:val="28"/>
        </w:rPr>
      </w:pPr>
    </w:p>
    <w:p w:rsidR="004D7B93" w:rsidRDefault="00DE4259" w:rsidP="00DE425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Итоги подводятся </w:t>
      </w:r>
      <w:r w:rsidR="00060FC6">
        <w:rPr>
          <w:color w:val="000000"/>
          <w:sz w:val="28"/>
          <w:szCs w:val="28"/>
          <w:lang w:bidi="ru-RU"/>
        </w:rPr>
        <w:t xml:space="preserve">между </w:t>
      </w:r>
      <w:r w:rsidR="003D077D">
        <w:rPr>
          <w:color w:val="000000"/>
          <w:sz w:val="28"/>
          <w:szCs w:val="28"/>
          <w:lang w:bidi="ru-RU"/>
        </w:rPr>
        <w:t>отрядами в каждой группе отдельно на базе каждой опорной школы (МБОУ СОШ №№ 12, 15, 5) и МБУ СШ «Виктория».</w:t>
      </w:r>
    </w:p>
    <w:p w:rsidR="004D7B93" w:rsidRPr="00AA1F5A" w:rsidRDefault="006B12AA" w:rsidP="00AA1F5A">
      <w:pPr>
        <w:widowControl w:val="0"/>
        <w:spacing w:line="317" w:lineRule="exact"/>
        <w:ind w:firstLine="7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Победи</w:t>
      </w:r>
      <w:r w:rsidR="004A4094">
        <w:rPr>
          <w:sz w:val="28"/>
          <w:szCs w:val="28"/>
          <w:lang w:bidi="ru-RU"/>
        </w:rPr>
        <w:t>тель определяется по наибольшей</w:t>
      </w:r>
      <w:r>
        <w:rPr>
          <w:sz w:val="28"/>
          <w:szCs w:val="28"/>
          <w:lang w:bidi="ru-RU"/>
        </w:rPr>
        <w:t xml:space="preserve"> </w:t>
      </w:r>
      <w:r w:rsidR="004A4094">
        <w:rPr>
          <w:sz w:val="28"/>
          <w:szCs w:val="28"/>
          <w:lang w:bidi="ru-RU"/>
        </w:rPr>
        <w:t>сумме набранных</w:t>
      </w:r>
      <w:r>
        <w:rPr>
          <w:sz w:val="28"/>
          <w:szCs w:val="28"/>
          <w:lang w:bidi="ru-RU"/>
        </w:rPr>
        <w:t xml:space="preserve"> баллов</w:t>
      </w:r>
      <w:r w:rsidR="00AA1F5A">
        <w:rPr>
          <w:sz w:val="28"/>
          <w:szCs w:val="28"/>
          <w:lang w:bidi="ru-RU"/>
        </w:rPr>
        <w:t>.</w:t>
      </w:r>
      <w:r w:rsidR="000E3520">
        <w:rPr>
          <w:b/>
          <w:spacing w:val="-1"/>
          <w:sz w:val="28"/>
          <w:szCs w:val="28"/>
        </w:rPr>
        <w:t xml:space="preserve"> </w:t>
      </w:r>
    </w:p>
    <w:p w:rsidR="004D7B93" w:rsidRDefault="004A4094" w:rsidP="00EC2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Побеждает команда, набравшая большее количество баллов. </w:t>
      </w:r>
      <w:r w:rsidR="004D7B93">
        <w:rPr>
          <w:sz w:val="28"/>
          <w:szCs w:val="28"/>
        </w:rPr>
        <w:t>Команды, занявшие 1</w:t>
      </w:r>
      <w:r w:rsidR="00E90745">
        <w:rPr>
          <w:sz w:val="28"/>
          <w:szCs w:val="28"/>
        </w:rPr>
        <w:t xml:space="preserve"> </w:t>
      </w:r>
      <w:r w:rsidR="004D7B93">
        <w:rPr>
          <w:sz w:val="28"/>
          <w:szCs w:val="28"/>
        </w:rPr>
        <w:t xml:space="preserve">место, награждаются  </w:t>
      </w:r>
      <w:r w:rsidR="00E90745">
        <w:rPr>
          <w:sz w:val="28"/>
          <w:szCs w:val="28"/>
        </w:rPr>
        <w:t>дипломами</w:t>
      </w:r>
      <w:r w:rsidR="004D7B93">
        <w:rPr>
          <w:sz w:val="28"/>
          <w:szCs w:val="28"/>
        </w:rPr>
        <w:t>.</w:t>
      </w:r>
    </w:p>
    <w:p w:rsidR="00E90745" w:rsidRDefault="00E90745" w:rsidP="004D7B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 2 место и 3 место</w:t>
      </w:r>
      <w:r w:rsidR="004D7B93">
        <w:rPr>
          <w:sz w:val="28"/>
          <w:szCs w:val="28"/>
        </w:rPr>
        <w:t>, награждаются грамотами.</w:t>
      </w:r>
    </w:p>
    <w:p w:rsidR="006B12AA" w:rsidRPr="006B12AA" w:rsidRDefault="006B12AA" w:rsidP="00EC2F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Лучшие командиры отмечаются грамотами</w:t>
      </w:r>
      <w:r w:rsidRPr="006B12AA">
        <w:rPr>
          <w:color w:val="000000"/>
          <w:sz w:val="28"/>
          <w:szCs w:val="28"/>
          <w:lang w:bidi="ru-RU"/>
        </w:rPr>
        <w:t>,</w:t>
      </w:r>
      <w:r>
        <w:rPr>
          <w:rStyle w:val="20"/>
          <w:rFonts w:ascii="Times New Roman" w:hAnsi="Times New Roman" w:hint="default"/>
          <w:sz w:val="28"/>
          <w:szCs w:val="28"/>
          <w:u w:val="none"/>
        </w:rPr>
        <w:t xml:space="preserve"> </w:t>
      </w:r>
      <w:r w:rsidRPr="006B12AA">
        <w:rPr>
          <w:rStyle w:val="20"/>
          <w:rFonts w:ascii="Times New Roman" w:hAnsi="Times New Roman" w:hint="default"/>
          <w:sz w:val="28"/>
          <w:szCs w:val="28"/>
          <w:u w:val="none"/>
        </w:rPr>
        <w:t>исполнение песни в движении</w:t>
      </w:r>
      <w:r>
        <w:rPr>
          <w:rStyle w:val="20"/>
          <w:rFonts w:ascii="Times New Roman" w:hAnsi="Times New Roman" w:hint="default"/>
          <w:sz w:val="28"/>
          <w:szCs w:val="28"/>
          <w:u w:val="none"/>
        </w:rPr>
        <w:t xml:space="preserve"> также отмечается грамотой.</w:t>
      </w:r>
    </w:p>
    <w:p w:rsidR="006B12AA" w:rsidRDefault="006B12AA" w:rsidP="006B12AA">
      <w:pPr>
        <w:ind w:firstLine="708"/>
        <w:jc w:val="both"/>
        <w:rPr>
          <w:sz w:val="28"/>
          <w:szCs w:val="28"/>
        </w:rPr>
      </w:pPr>
    </w:p>
    <w:p w:rsidR="004D7B93" w:rsidRDefault="004D7B93" w:rsidP="004D7B93">
      <w:pPr>
        <w:ind w:right="-1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4D7B93" w:rsidTr="00E9074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7B93" w:rsidRDefault="004D7B93" w:rsidP="00AF6DA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330"/>
              </w:tabs>
              <w:ind w:right="-1"/>
              <w:jc w:val="both"/>
              <w:rPr>
                <w:rFonts w:eastAsia="Tahoma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Tahoma"/>
                <w:color w:val="000000"/>
                <w:sz w:val="28"/>
                <w:szCs w:val="28"/>
                <w:lang w:eastAsia="en-US" w:bidi="ru-RU"/>
              </w:rPr>
              <w:t>Начальник</w:t>
            </w:r>
            <w:r w:rsidR="00E23CA0">
              <w:rPr>
                <w:rFonts w:eastAsia="Tahoma"/>
                <w:color w:val="000000"/>
                <w:sz w:val="28"/>
                <w:szCs w:val="28"/>
                <w:lang w:eastAsia="en-US" w:bidi="ru-RU"/>
              </w:rPr>
              <w:t xml:space="preserve"> управления</w:t>
            </w:r>
            <w:r>
              <w:rPr>
                <w:rFonts w:eastAsia="Tahoma"/>
                <w:color w:val="000000"/>
                <w:sz w:val="28"/>
                <w:szCs w:val="28"/>
                <w:lang w:eastAsia="en-US" w:bidi="ru-RU"/>
              </w:rPr>
              <w:t xml:space="preserve"> </w:t>
            </w:r>
            <w:r>
              <w:rPr>
                <w:rFonts w:eastAsia="Tahoma"/>
                <w:color w:val="000000"/>
                <w:sz w:val="28"/>
                <w:szCs w:val="28"/>
                <w:lang w:eastAsia="en-US" w:bidi="ru-RU"/>
              </w:rPr>
              <w:tab/>
              <w:t xml:space="preserve">          </w:t>
            </w:r>
            <w:r w:rsidR="00E23CA0">
              <w:rPr>
                <w:rFonts w:eastAsia="Tahoma"/>
                <w:color w:val="000000"/>
                <w:sz w:val="28"/>
                <w:szCs w:val="28"/>
                <w:lang w:eastAsia="en-US" w:bidi="ru-RU"/>
              </w:rPr>
              <w:t xml:space="preserve">                      </w:t>
            </w:r>
            <w:r w:rsidR="00AF6DAB">
              <w:rPr>
                <w:rFonts w:eastAsia="Tahoma"/>
                <w:color w:val="000000"/>
                <w:sz w:val="28"/>
                <w:szCs w:val="28"/>
                <w:lang w:eastAsia="en-US" w:bidi="ru-RU"/>
              </w:rPr>
              <w:t xml:space="preserve">                             </w:t>
            </w:r>
            <w:r>
              <w:rPr>
                <w:rFonts w:eastAsia="Tahoma"/>
                <w:color w:val="000000"/>
                <w:sz w:val="28"/>
                <w:szCs w:val="28"/>
                <w:lang w:eastAsia="en-US" w:bidi="ru-RU"/>
              </w:rPr>
              <w:t xml:space="preserve">С.Н. Филипская                           </w:t>
            </w:r>
          </w:p>
        </w:tc>
      </w:tr>
    </w:tbl>
    <w:p w:rsidR="004D7B93" w:rsidRDefault="004D7B93" w:rsidP="004D7B93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4D7B93" w:rsidRDefault="004D7B93" w:rsidP="004D7B93">
      <w:pPr>
        <w:tabs>
          <w:tab w:val="left" w:pos="5400"/>
        </w:tabs>
      </w:pPr>
    </w:p>
    <w:p w:rsidR="002115F2" w:rsidRDefault="002115F2"/>
    <w:sectPr w:rsidR="002115F2" w:rsidSect="002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90B"/>
    <w:multiLevelType w:val="hybridMultilevel"/>
    <w:tmpl w:val="CBA87540"/>
    <w:lvl w:ilvl="0" w:tplc="5A526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2A782A"/>
    <w:multiLevelType w:val="hybridMultilevel"/>
    <w:tmpl w:val="477CDFF2"/>
    <w:lvl w:ilvl="0" w:tplc="EDF803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C7C1A"/>
    <w:multiLevelType w:val="hybridMultilevel"/>
    <w:tmpl w:val="3BD8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D76D99"/>
    <w:multiLevelType w:val="multilevel"/>
    <w:tmpl w:val="D05A99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A5B51DE"/>
    <w:multiLevelType w:val="hybridMultilevel"/>
    <w:tmpl w:val="0524701E"/>
    <w:lvl w:ilvl="0" w:tplc="171AA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EF4B89"/>
    <w:multiLevelType w:val="hybridMultilevel"/>
    <w:tmpl w:val="D4B01DF0"/>
    <w:lvl w:ilvl="0" w:tplc="5BEE4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00673B"/>
    <w:multiLevelType w:val="hybridMultilevel"/>
    <w:tmpl w:val="17E8826E"/>
    <w:lvl w:ilvl="0" w:tplc="2DAEE8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1B43B5"/>
    <w:multiLevelType w:val="hybridMultilevel"/>
    <w:tmpl w:val="B24A675C"/>
    <w:lvl w:ilvl="0" w:tplc="9198E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681015"/>
    <w:multiLevelType w:val="multilevel"/>
    <w:tmpl w:val="504CD1B6"/>
    <w:lvl w:ilvl="0">
      <w:start w:val="4"/>
      <w:numFmt w:val="decimal"/>
      <w:lvlText w:val="%1."/>
      <w:lvlJc w:val="left"/>
      <w:pPr>
        <w:ind w:left="450" w:hanging="450"/>
      </w:pPr>
      <w:rPr>
        <w:u w:val="single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u w:val="single"/>
      </w:rPr>
    </w:lvl>
  </w:abstractNum>
  <w:abstractNum w:abstractNumId="9">
    <w:nsid w:val="6AC717B2"/>
    <w:multiLevelType w:val="multilevel"/>
    <w:tmpl w:val="77FA1D3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D9115F5"/>
    <w:multiLevelType w:val="hybridMultilevel"/>
    <w:tmpl w:val="3A8435DA"/>
    <w:lvl w:ilvl="0" w:tplc="DC289D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F00941"/>
    <w:multiLevelType w:val="hybridMultilevel"/>
    <w:tmpl w:val="7D523EC8"/>
    <w:lvl w:ilvl="0" w:tplc="628AD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D43C6"/>
    <w:multiLevelType w:val="hybridMultilevel"/>
    <w:tmpl w:val="4648C7B6"/>
    <w:lvl w:ilvl="0" w:tplc="6590A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4D7B93"/>
    <w:rsid w:val="00020529"/>
    <w:rsid w:val="00034855"/>
    <w:rsid w:val="00035594"/>
    <w:rsid w:val="000448AE"/>
    <w:rsid w:val="00060FC6"/>
    <w:rsid w:val="000754BF"/>
    <w:rsid w:val="00084804"/>
    <w:rsid w:val="000A2D6E"/>
    <w:rsid w:val="000B510B"/>
    <w:rsid w:val="000E3520"/>
    <w:rsid w:val="00132420"/>
    <w:rsid w:val="0014318D"/>
    <w:rsid w:val="00162129"/>
    <w:rsid w:val="0016494E"/>
    <w:rsid w:val="001876B5"/>
    <w:rsid w:val="00194B51"/>
    <w:rsid w:val="001A174E"/>
    <w:rsid w:val="002115F2"/>
    <w:rsid w:val="002922F2"/>
    <w:rsid w:val="002B2743"/>
    <w:rsid w:val="002D4E5D"/>
    <w:rsid w:val="003006F4"/>
    <w:rsid w:val="00315FEE"/>
    <w:rsid w:val="00316B18"/>
    <w:rsid w:val="003224F7"/>
    <w:rsid w:val="00372862"/>
    <w:rsid w:val="00382E19"/>
    <w:rsid w:val="003D077D"/>
    <w:rsid w:val="003D118C"/>
    <w:rsid w:val="004A212B"/>
    <w:rsid w:val="004A4094"/>
    <w:rsid w:val="004D7B93"/>
    <w:rsid w:val="004F5054"/>
    <w:rsid w:val="005C22E0"/>
    <w:rsid w:val="005D3993"/>
    <w:rsid w:val="005F7681"/>
    <w:rsid w:val="00615883"/>
    <w:rsid w:val="006A0E9C"/>
    <w:rsid w:val="006B12AA"/>
    <w:rsid w:val="007939AD"/>
    <w:rsid w:val="00795E85"/>
    <w:rsid w:val="007B6CAD"/>
    <w:rsid w:val="007C506A"/>
    <w:rsid w:val="008301A5"/>
    <w:rsid w:val="00836CD6"/>
    <w:rsid w:val="008B638D"/>
    <w:rsid w:val="008E35D0"/>
    <w:rsid w:val="008F4B10"/>
    <w:rsid w:val="0090051E"/>
    <w:rsid w:val="00911210"/>
    <w:rsid w:val="00914C10"/>
    <w:rsid w:val="009C4567"/>
    <w:rsid w:val="009E16E5"/>
    <w:rsid w:val="009F2A56"/>
    <w:rsid w:val="00A3267B"/>
    <w:rsid w:val="00A50CF7"/>
    <w:rsid w:val="00A70B5E"/>
    <w:rsid w:val="00A74A52"/>
    <w:rsid w:val="00A914CE"/>
    <w:rsid w:val="00AA06DD"/>
    <w:rsid w:val="00AA1F5A"/>
    <w:rsid w:val="00AF6DAB"/>
    <w:rsid w:val="00B031A9"/>
    <w:rsid w:val="00B074F1"/>
    <w:rsid w:val="00B12A8A"/>
    <w:rsid w:val="00B23E0C"/>
    <w:rsid w:val="00B33DD2"/>
    <w:rsid w:val="00B5373B"/>
    <w:rsid w:val="00B94DAA"/>
    <w:rsid w:val="00BA205F"/>
    <w:rsid w:val="00BB0156"/>
    <w:rsid w:val="00BC2478"/>
    <w:rsid w:val="00BD0C7E"/>
    <w:rsid w:val="00C005CE"/>
    <w:rsid w:val="00C06234"/>
    <w:rsid w:val="00C15CC2"/>
    <w:rsid w:val="00C45EAF"/>
    <w:rsid w:val="00C530E0"/>
    <w:rsid w:val="00CB784C"/>
    <w:rsid w:val="00CD4E7A"/>
    <w:rsid w:val="00CD5FAD"/>
    <w:rsid w:val="00D01534"/>
    <w:rsid w:val="00D64D33"/>
    <w:rsid w:val="00D90660"/>
    <w:rsid w:val="00DA645E"/>
    <w:rsid w:val="00DB701D"/>
    <w:rsid w:val="00DC3FA5"/>
    <w:rsid w:val="00DE4259"/>
    <w:rsid w:val="00DF01CE"/>
    <w:rsid w:val="00DF28EE"/>
    <w:rsid w:val="00E23CA0"/>
    <w:rsid w:val="00E62825"/>
    <w:rsid w:val="00E90745"/>
    <w:rsid w:val="00EC2FDA"/>
    <w:rsid w:val="00F15641"/>
    <w:rsid w:val="00F20038"/>
    <w:rsid w:val="00F319B1"/>
    <w:rsid w:val="00F60C7A"/>
    <w:rsid w:val="00FC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D7B93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4D7B93"/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4D7B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D7B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D7B93"/>
    <w:pPr>
      <w:ind w:left="720"/>
      <w:contextualSpacing/>
    </w:pPr>
  </w:style>
  <w:style w:type="paragraph" w:customStyle="1" w:styleId="1">
    <w:name w:val="Без интервала1"/>
    <w:rsid w:val="004D7B93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a9">
    <w:name w:val="Основной текст_"/>
    <w:link w:val="17"/>
    <w:locked/>
    <w:rsid w:val="004D7B93"/>
    <w:rPr>
      <w:rFonts w:ascii="Gungsuh" w:eastAsia="Gungsuh" w:hAnsi="Gungsuh" w:cs="Gungsuh"/>
      <w:spacing w:val="-10"/>
      <w:sz w:val="16"/>
      <w:szCs w:val="16"/>
      <w:shd w:val="clear" w:color="auto" w:fill="FFFFFF"/>
    </w:rPr>
  </w:style>
  <w:style w:type="paragraph" w:customStyle="1" w:styleId="17">
    <w:name w:val="Основной текст17"/>
    <w:basedOn w:val="a"/>
    <w:link w:val="a9"/>
    <w:rsid w:val="004D7B93"/>
    <w:pPr>
      <w:shd w:val="clear" w:color="auto" w:fill="FFFFFF"/>
      <w:spacing w:after="120" w:line="240" w:lineRule="atLeast"/>
      <w:ind w:hanging="3280"/>
    </w:pPr>
    <w:rPr>
      <w:rFonts w:ascii="Gungsuh" w:eastAsia="Gungsuh" w:hAnsi="Gungsuh" w:cs="Gungsuh"/>
      <w:spacing w:val="-10"/>
      <w:sz w:val="16"/>
      <w:szCs w:val="16"/>
      <w:lang w:eastAsia="en-US"/>
    </w:rPr>
  </w:style>
  <w:style w:type="paragraph" w:customStyle="1" w:styleId="10">
    <w:name w:val="Абзац списка1"/>
    <w:basedOn w:val="a"/>
    <w:rsid w:val="004D7B93"/>
    <w:pPr>
      <w:ind w:left="720"/>
    </w:pPr>
    <w:rPr>
      <w:rFonts w:eastAsia="Calibri"/>
      <w:szCs w:val="20"/>
    </w:rPr>
  </w:style>
  <w:style w:type="paragraph" w:customStyle="1" w:styleId="2">
    <w:name w:val="Основной текст с отступом2"/>
    <w:basedOn w:val="a"/>
    <w:rsid w:val="004D7B93"/>
    <w:pPr>
      <w:suppressAutoHyphens/>
      <w:autoSpaceDE w:val="0"/>
      <w:ind w:firstLine="720"/>
    </w:pPr>
    <w:rPr>
      <w:rFonts w:eastAsia="Calibri"/>
      <w:sz w:val="28"/>
      <w:szCs w:val="28"/>
      <w:lang w:eastAsia="ar-SA"/>
    </w:rPr>
  </w:style>
  <w:style w:type="character" w:customStyle="1" w:styleId="100">
    <w:name w:val="Основной текст10"/>
    <w:rsid w:val="004D7B93"/>
    <w:rPr>
      <w:rFonts w:ascii="Gungsuh" w:eastAsia="Gungsuh" w:hAnsi="Gungsuh" w:cs="Gungsuh" w:hint="eastAsia"/>
      <w:spacing w:val="-10"/>
      <w:sz w:val="16"/>
      <w:szCs w:val="16"/>
      <w:u w:val="single"/>
      <w:shd w:val="clear" w:color="auto" w:fill="FFFFFF"/>
    </w:rPr>
  </w:style>
  <w:style w:type="character" w:customStyle="1" w:styleId="20">
    <w:name w:val="Основной текст (2)"/>
    <w:rsid w:val="004D7B93"/>
    <w:rPr>
      <w:rFonts w:ascii="Gungsuh" w:eastAsia="Gungsuh" w:hAnsi="Gungsuh" w:hint="eastAsia"/>
      <w:spacing w:val="-10"/>
      <w:sz w:val="16"/>
      <w:u w:val="single"/>
    </w:rPr>
  </w:style>
  <w:style w:type="table" w:styleId="aa">
    <w:name w:val="Table Grid"/>
    <w:basedOn w:val="a1"/>
    <w:uiPriority w:val="59"/>
    <w:rsid w:val="004D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B78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8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4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1966-CBD8-416C-9B63-7F700EB0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2018-09-07T09:04:00Z</cp:lastPrinted>
  <dcterms:created xsi:type="dcterms:W3CDTF">2017-05-30T11:15:00Z</dcterms:created>
  <dcterms:modified xsi:type="dcterms:W3CDTF">2018-09-07T09:04:00Z</dcterms:modified>
</cp:coreProperties>
</file>