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08" w:rsidRPr="00461D08" w:rsidRDefault="00461D08" w:rsidP="00461D08">
      <w:pPr>
        <w:spacing w:after="0" w:line="240" w:lineRule="auto"/>
        <w:ind w:right="525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30"/>
          <w:szCs w:val="30"/>
          <w:lang w:eastAsia="ru-RU"/>
        </w:rPr>
      </w:pPr>
      <w:r w:rsidRPr="00461D08">
        <w:rPr>
          <w:rFonts w:ascii="Georgia" w:eastAsia="Times New Roman" w:hAnsi="Georgia" w:cs="Times New Roman"/>
          <w:color w:val="19232D"/>
          <w:kern w:val="36"/>
          <w:sz w:val="30"/>
          <w:szCs w:val="30"/>
          <w:lang w:eastAsia="ru-RU"/>
        </w:rPr>
        <w:t>Удар ногой с разворота</w:t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A4149"/>
          <w:sz w:val="25"/>
          <w:szCs w:val="25"/>
          <w:lang w:eastAsia="ru-RU"/>
        </w:rPr>
      </w:pPr>
      <w:bookmarkStart w:id="0" w:name="_GoBack"/>
      <w:bookmarkEnd w:id="0"/>
      <w:r w:rsidRPr="00461D08">
        <w:rPr>
          <w:rFonts w:ascii="inherit" w:eastAsia="Times New Roman" w:hAnsi="inherit" w:cs="Arial"/>
          <w:noProof/>
          <w:color w:val="E54E5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E02CB51" wp14:editId="0C3ECA94">
            <wp:extent cx="1428115" cy="950595"/>
            <wp:effectExtent l="0" t="0" r="635" b="1905"/>
            <wp:docPr id="1" name="Рисунок 1" descr="Удар правой ногой с развороту в прыжк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ар правой ногой с развороту в прыжк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08">
        <w:rPr>
          <w:rFonts w:ascii="inherit" w:eastAsia="Times New Roman" w:hAnsi="inherit" w:cs="Arial"/>
          <w:color w:val="3A4149"/>
          <w:sz w:val="25"/>
          <w:szCs w:val="25"/>
          <w:lang w:eastAsia="ru-RU"/>
        </w:rPr>
        <w:t> При упоминании ударов в кикбоксинге у каждого появится ассоциация с «вертушкой» (удар ногой с разворота). Красота и эффектность этого удара впечатляет. Многие до сих пор спорят, что </w:t>
      </w:r>
      <w:hyperlink r:id="rId8" w:tooltip="Лучшие нокауты ногой с разворота" w:history="1">
        <w:r w:rsidRPr="00461D08">
          <w:rPr>
            <w:rFonts w:ascii="inherit" w:eastAsia="Times New Roman" w:hAnsi="inherit" w:cs="Arial"/>
            <w:color w:val="E54E53"/>
            <w:sz w:val="24"/>
            <w:szCs w:val="24"/>
            <w:bdr w:val="none" w:sz="0" w:space="0" w:color="auto" w:frame="1"/>
            <w:lang w:eastAsia="ru-RU"/>
          </w:rPr>
          <w:t>эффективность ударов с разворота</w:t>
        </w:r>
      </w:hyperlink>
      <w:r w:rsidRPr="00461D08">
        <w:rPr>
          <w:rFonts w:ascii="inherit" w:eastAsia="Times New Roman" w:hAnsi="inherit" w:cs="Arial"/>
          <w:color w:val="3A4149"/>
          <w:sz w:val="25"/>
          <w:szCs w:val="25"/>
          <w:lang w:eastAsia="ru-RU"/>
        </w:rPr>
        <w:t xml:space="preserve"> мала, впрочем, как и других высоких ударов ногами. А пригодны они только для показательных выступлений и </w:t>
      </w:r>
      <w:proofErr w:type="gramStart"/>
      <w:r w:rsidRPr="00461D08">
        <w:rPr>
          <w:rFonts w:ascii="inherit" w:eastAsia="Times New Roman" w:hAnsi="inherit" w:cs="Arial"/>
          <w:color w:val="3A4149"/>
          <w:sz w:val="25"/>
          <w:szCs w:val="25"/>
          <w:lang w:eastAsia="ru-RU"/>
        </w:rPr>
        <w:t>киношных</w:t>
      </w:r>
      <w:proofErr w:type="gramEnd"/>
      <w:r w:rsidRPr="00461D08">
        <w:rPr>
          <w:rFonts w:ascii="inherit" w:eastAsia="Times New Roman" w:hAnsi="inherit" w:cs="Arial"/>
          <w:color w:val="3A4149"/>
          <w:sz w:val="25"/>
          <w:szCs w:val="25"/>
          <w:lang w:eastAsia="ru-RU"/>
        </w:rPr>
        <w:t xml:space="preserve"> сцен. Тогда почему отточенные веками боевые искусства имеют в своем арсенале подобные удары?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При выполнении удара с разворота задействуется эффект раскручивания (разворота), при котором удар ускоряется и набирает мощность. В процессе участвует все тело, и слаженная работа каждой мышцы только усиливает удар. А если он выполняется в прыжке, то попав в цель, для противника удар ногой с разворота окажется фатальным. Ещё при ударе тело отклоняется, тем самым защищая голову от возможных контратак.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Но есть у удара с разворота и ощутимые минусы. Из-за своей большой траектории, он становится медленнее других ударов и заметным для противника. Развороты и прыжки делают удар очень неустойчивым и уязвимым для противника.</w:t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 xml:space="preserve">Рассмотрев все плюсы и минусы удара ногой </w:t>
      </w:r>
      <w:proofErr w:type="gramStart"/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с</w:t>
      </w:r>
      <w:proofErr w:type="gramEnd"/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 xml:space="preserve"> развороту, вы решаете, нужен он в вашем арсенале или нет. Если ответ положительный, то при должной  отработке и потраченных усилий, вы сделаете этот удар потрясающей </w:t>
      </w:r>
      <w:hyperlink r:id="rId9" w:tooltip="Коронный удар" w:history="1">
        <w:r w:rsidRPr="00461D08">
          <w:rPr>
            <w:rFonts w:ascii="inherit" w:eastAsia="Times New Roman" w:hAnsi="inherit" w:cs="Arial"/>
            <w:color w:val="E54E53"/>
            <w:sz w:val="23"/>
            <w:szCs w:val="23"/>
            <w:bdr w:val="none" w:sz="0" w:space="0" w:color="auto" w:frame="1"/>
            <w:lang w:eastAsia="ru-RU"/>
          </w:rPr>
          <w:t>«коронкой»</w:t>
        </w:r>
      </w:hyperlink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.</w:t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Удар ногой назад с разворотом (</w:t>
      </w:r>
      <w:proofErr w:type="spellStart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бэк</w:t>
      </w:r>
      <w:proofErr w:type="spellEnd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 xml:space="preserve">-кик или </w:t>
      </w:r>
      <w:proofErr w:type="spellStart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уширо-гери</w:t>
      </w:r>
      <w:proofErr w:type="spellEnd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)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Это самый сильный удар ногой в кикбоксинге, особенно, если выполнить его в прыжке. Удар наносится всей стопой, но лучше все-таки пяткой. Как одиночный удар, его используют редко, в основном встречая атаку противника. Но в связке, после отвлекающих ударов, часто приводит к нокауту. Можно бить как по корпусу, так и в голову. Преимуществом удара является его максимальная дистанция поражения. Главное не промахнуться! Иначе вы оказываетесь спиной к противнику, да к тому же еще потерявшим равновесие. В таком случае нужно как можно быстрее сгруппироваться и уйти с линии возможной контратаки.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Техника выполнения удара правой ногой назад с разворотом: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Из </w:t>
      </w:r>
      <w:hyperlink r:id="rId10" w:tooltip="Боевая стойка" w:history="1">
        <w:r w:rsidRPr="00461D08">
          <w:rPr>
            <w:rFonts w:ascii="inherit" w:eastAsia="Times New Roman" w:hAnsi="inherit" w:cs="Arial"/>
            <w:color w:val="E54E53"/>
            <w:sz w:val="23"/>
            <w:szCs w:val="23"/>
            <w:bdr w:val="none" w:sz="0" w:space="0" w:color="auto" w:frame="1"/>
            <w:lang w:eastAsia="ru-RU"/>
          </w:rPr>
          <w:t>боевой стойки</w:t>
        </w:r>
      </w:hyperlink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 xml:space="preserve"> отталкиваемся левой ногой и делаем шаг вправо, ставя левую ногу </w:t>
      </w:r>
      <w:proofErr w:type="gramStart"/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за</w:t>
      </w:r>
      <w:proofErr w:type="gramEnd"/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 xml:space="preserve"> правую. Переносим вес на левую ногу.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Далее поворачиваясь на левой ноге, делаем разворот корпуса через правое плечо. Чтобы придать развороту корпуса наибольшую скорость, выполняем обеими руками резкий мах за спину.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Поворачивая голову вслед за корпусом, бросаем взгляд через правое плечо и выбираем цель для удара. Старайтесь голову поворачивать быстро, чтобы сократить время потери противника из виду.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Поднимите правую ногу, согнув ее в коленном суставе.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Закончив разворот на 180 градусов, наклоняем корпус вперед и наносим удар, с силой вытолкнув правую ногу.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Удар наносится по прямой линии (в корпус) или снизу вверх (в голову). Стопа при этом может находиться как перпендикулярно полу, так и параллельно.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Все действия производятся быстро и непрерывно. Руки прикрывают голову и туловище.</w:t>
      </w:r>
    </w:p>
    <w:p w:rsidR="00461D08" w:rsidRPr="00461D08" w:rsidRDefault="00461D08" w:rsidP="00461D0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После выполнения удара по кратчайшей траектории возвращаемся в боевую стойку.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Удар левой ногой назад с разворота осуществляется аналогичным образом.</w:t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noProof/>
          <w:color w:val="E54E53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6D4889DD" wp14:editId="12DDD7CD">
            <wp:extent cx="2094865" cy="2382520"/>
            <wp:effectExtent l="0" t="0" r="635" b="0"/>
            <wp:docPr id="2" name="Рисунок 2" descr="Удар правой ногой с развороту по корпусу (бэк-кик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 правой ногой с развороту по корпусу (бэк-кик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    </w:t>
      </w:r>
      <w:r w:rsidRPr="00461D08">
        <w:rPr>
          <w:rFonts w:ascii="inherit" w:eastAsia="Times New Roman" w:hAnsi="inherit" w:cs="Arial"/>
          <w:noProof/>
          <w:color w:val="E54E5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3AC9854" wp14:editId="6F5CCBF1">
            <wp:extent cx="2265680" cy="2382520"/>
            <wp:effectExtent l="0" t="0" r="1270" b="0"/>
            <wp:docPr id="3" name="Рисунок 3" descr="Удар левой ногой в голову с развороту в прыжк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ар левой ногой в голову с развороту в прыжк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 xml:space="preserve">На фото изображены различные удары ногами с разворота: слева – </w:t>
      </w:r>
      <w:proofErr w:type="gramStart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стандартный</w:t>
      </w:r>
      <w:proofErr w:type="gramEnd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бэк</w:t>
      </w:r>
      <w:proofErr w:type="spellEnd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 xml:space="preserve">-кик по корпусу правой ногой, справа – </w:t>
      </w:r>
      <w:proofErr w:type="spellStart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терниг</w:t>
      </w:r>
      <w:proofErr w:type="spellEnd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хилл</w:t>
      </w:r>
      <w:proofErr w:type="spellEnd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-кик по голове в прыжке.</w:t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Круговой удар ногой с разворота (</w:t>
      </w:r>
      <w:proofErr w:type="spellStart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терниг</w:t>
      </w:r>
      <w:proofErr w:type="spellEnd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хилл</w:t>
      </w:r>
      <w:proofErr w:type="spellEnd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-кик или ура-</w:t>
      </w:r>
      <w:proofErr w:type="spellStart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маваши</w:t>
      </w:r>
      <w:proofErr w:type="spellEnd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-</w:t>
      </w:r>
      <w:proofErr w:type="spellStart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гери</w:t>
      </w:r>
      <w:proofErr w:type="spellEnd"/>
      <w:r w:rsidRPr="00461D08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ru-RU"/>
        </w:rPr>
        <w:t>)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Самый эффектный и красивый удар, запомнившийся нам по голливудским фильмам. Выполняется он в основном в голову. Удар наносится подушечками стопы или пяткой на дальней дистанции. Лучше всего использовать в комбинации с другими ударами.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 xml:space="preserve">Техника выполнения кругового удара правой ногой с разворота немного отличается </w:t>
      </w:r>
      <w:proofErr w:type="gramStart"/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от</w:t>
      </w:r>
      <w:proofErr w:type="gramEnd"/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 xml:space="preserve"> предыдущей:</w:t>
      </w:r>
    </w:p>
    <w:p w:rsidR="00461D08" w:rsidRPr="00461D08" w:rsidRDefault="00461D08" w:rsidP="00461D08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Разворот корпуса осуществляется таким же образом  как в описанной выше технике, смотрите пункты 1, 2, 3.</w:t>
      </w:r>
    </w:p>
    <w:p w:rsidR="00461D08" w:rsidRPr="00461D08" w:rsidRDefault="00461D08" w:rsidP="00461D08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Когда в результате вращения удается увидеть через правое плечо своего соперника, резко отталкиваемся ногой с целью нанесения удара сбоку справа в голову противника. Направляем ногу по восходящей круговой траектории – слева направо и снизу вверх.</w:t>
      </w:r>
    </w:p>
    <w:p w:rsidR="00461D08" w:rsidRPr="00461D08" w:rsidRDefault="00461D08" w:rsidP="00461D08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Удар производим на завершении разворота корпуса, стремясь после этого сразу же занять боевую стойку.</w:t>
      </w:r>
    </w:p>
    <w:p w:rsidR="00461D08" w:rsidRPr="00461D08" w:rsidRDefault="00461D08" w:rsidP="00461D08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От начала и до завершения действий совершается разворот на 360 градусов.</w:t>
      </w:r>
    </w:p>
    <w:p w:rsidR="00461D08" w:rsidRPr="00461D08" w:rsidRDefault="00461D08" w:rsidP="00461D08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color w:val="606569"/>
          <w:sz w:val="23"/>
          <w:szCs w:val="23"/>
          <w:lang w:eastAsia="ru-RU"/>
        </w:rPr>
        <w:t>Удар левой ногой осуществляется таким же образом. Круговой удар ногой с разворота можно выполнять и по корпусу, но эффективность его при этом понижается.</w:t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noProof/>
          <w:color w:val="E54E5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216A7AE" wp14:editId="6A2BA409">
            <wp:extent cx="5049520" cy="2094865"/>
            <wp:effectExtent l="0" t="0" r="0" b="635"/>
            <wp:docPr id="4" name="Рисунок 4" descr="Техника удара левой ногой с развороту в голову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удара левой ногой с развороту в голову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8" w:rsidRPr="00461D08" w:rsidRDefault="00461D08" w:rsidP="00461D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ru-RU"/>
        </w:rPr>
      </w:pPr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На рисунке изображена техника выполнения удара левой ногой с разворота в голову (</w:t>
      </w:r>
      <w:proofErr w:type="spellStart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терниг</w:t>
      </w:r>
      <w:proofErr w:type="spellEnd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хилл</w:t>
      </w:r>
      <w:proofErr w:type="spellEnd"/>
      <w:r w:rsidRPr="00461D08">
        <w:rPr>
          <w:rFonts w:ascii="inherit" w:eastAsia="Times New Roman" w:hAnsi="inherit" w:cs="Arial"/>
          <w:i/>
          <w:iCs/>
          <w:color w:val="606569"/>
          <w:sz w:val="23"/>
          <w:szCs w:val="23"/>
          <w:bdr w:val="none" w:sz="0" w:space="0" w:color="auto" w:frame="1"/>
          <w:lang w:eastAsia="ru-RU"/>
        </w:rPr>
        <w:t>-кик).</w:t>
      </w:r>
    </w:p>
    <w:p w:rsidR="004A4D22" w:rsidRDefault="004A4D22" w:rsidP="00461D08">
      <w:pPr>
        <w:ind w:left="284"/>
      </w:pPr>
    </w:p>
    <w:sectPr w:rsidR="004A4D22" w:rsidSect="00461D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28B8"/>
    <w:multiLevelType w:val="multilevel"/>
    <w:tmpl w:val="991C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C29D1"/>
    <w:multiLevelType w:val="multilevel"/>
    <w:tmpl w:val="FFE8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461D08"/>
    <w:rsid w:val="004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67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02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ckboxinglife.ru/luchshie-nokauty-nogoj-s-razvorota.html" TargetMode="External"/><Relationship Id="rId13" Type="http://schemas.openxmlformats.org/officeDocument/2006/relationships/hyperlink" Target="http://kickboxinglife.ru/wp-content/uploads/2012/06/vertushka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kickboxinglife.ru/wp-content/uploads/2012/06/i-6.jpg" TargetMode="External"/><Relationship Id="rId11" Type="http://schemas.openxmlformats.org/officeDocument/2006/relationships/hyperlink" Target="http://kickboxinglife.ru/wp-content/uploads/2012/06/Udar-nogoj-s-razvorotu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ckboxinglife.ru/wp-content/uploads/2012/06/Tehnika-udara-nogoj-s-razvorotu.gif" TargetMode="External"/><Relationship Id="rId10" Type="http://schemas.openxmlformats.org/officeDocument/2006/relationships/hyperlink" Target="http://kickboxinglife.ru/boevaya-stoj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ckboxinglife.ru/koronny-j-udar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2020-04-13T18:26:00Z</dcterms:created>
  <dcterms:modified xsi:type="dcterms:W3CDTF">2020-04-13T18:27:00Z</dcterms:modified>
</cp:coreProperties>
</file>